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E8" w:rsidRDefault="00501BE8" w:rsidP="007B69E5">
      <w:pPr>
        <w:rPr>
          <w:b/>
          <w:bCs/>
          <w:sz w:val="28"/>
          <w:szCs w:val="28"/>
        </w:rPr>
      </w:pPr>
    </w:p>
    <w:p w:rsidR="00501BE8" w:rsidRDefault="00501BE8" w:rsidP="00501BE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МИНИСТЕРСТВО СЕЛЬСКОГО ХОЗЯЙСТВА И</w:t>
      </w:r>
    </w:p>
    <w:p w:rsidR="00501BE8" w:rsidRDefault="00501BE8" w:rsidP="00501BE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ПРОДОВОЛЬСТВИЯ РЕСПУБЛИКИ БЕЛАРУСЬ</w:t>
      </w:r>
    </w:p>
    <w:p w:rsidR="00501BE8" w:rsidRPr="00F00E6D" w:rsidRDefault="00501BE8" w:rsidP="00501BE8">
      <w:pPr>
        <w:jc w:val="center"/>
        <w:rPr>
          <w:bCs/>
          <w:sz w:val="28"/>
          <w:szCs w:val="28"/>
        </w:rPr>
      </w:pPr>
      <w:r w:rsidRPr="00F00E6D">
        <w:rPr>
          <w:bCs/>
          <w:sz w:val="28"/>
          <w:szCs w:val="28"/>
        </w:rPr>
        <w:t>УО</w:t>
      </w:r>
      <w:r>
        <w:rPr>
          <w:bCs/>
          <w:sz w:val="28"/>
          <w:szCs w:val="28"/>
        </w:rPr>
        <w:t xml:space="preserve"> </w:t>
      </w:r>
      <w:r w:rsidRPr="00F00E6D">
        <w:rPr>
          <w:bCs/>
          <w:sz w:val="28"/>
          <w:szCs w:val="28"/>
        </w:rPr>
        <w:t>«Гродненский государственный аграрный университет»</w:t>
      </w:r>
    </w:p>
    <w:p w:rsidR="00501BE8" w:rsidRDefault="00501BE8" w:rsidP="00501BE8">
      <w:pPr>
        <w:ind w:left="4680"/>
        <w:jc w:val="center"/>
        <w:rPr>
          <w:sz w:val="28"/>
          <w:szCs w:val="28"/>
        </w:rPr>
      </w:pPr>
    </w:p>
    <w:p w:rsidR="00501BE8" w:rsidRDefault="00501BE8" w:rsidP="00501BE8">
      <w:pPr>
        <w:ind w:left="4680"/>
        <w:jc w:val="center"/>
        <w:rPr>
          <w:sz w:val="28"/>
          <w:szCs w:val="28"/>
        </w:rPr>
      </w:pPr>
    </w:p>
    <w:p w:rsidR="00501BE8" w:rsidRPr="003F7527" w:rsidRDefault="00501BE8" w:rsidP="00501BE8">
      <w:pPr>
        <w:ind w:left="4680"/>
        <w:jc w:val="center"/>
        <w:rPr>
          <w:b/>
          <w:bCs/>
          <w:sz w:val="28"/>
          <w:szCs w:val="28"/>
        </w:rPr>
      </w:pPr>
      <w:r w:rsidRPr="003F7527">
        <w:rPr>
          <w:b/>
          <w:bCs/>
          <w:sz w:val="28"/>
          <w:szCs w:val="28"/>
        </w:rPr>
        <w:t>УТВЕРЖДАЮ</w:t>
      </w:r>
    </w:p>
    <w:p w:rsidR="00501BE8" w:rsidRDefault="00501BE8" w:rsidP="00501BE8">
      <w:pPr>
        <w:pStyle w:val="23"/>
        <w:spacing w:after="0" w:line="240" w:lineRule="auto"/>
        <w:ind w:left="5386" w:firstLine="278"/>
        <w:rPr>
          <w:sz w:val="28"/>
          <w:szCs w:val="28"/>
        </w:rPr>
      </w:pPr>
      <w:r w:rsidRPr="00E3573E">
        <w:rPr>
          <w:sz w:val="28"/>
          <w:szCs w:val="28"/>
        </w:rPr>
        <w:t xml:space="preserve">Ректор </w:t>
      </w:r>
      <w:r>
        <w:rPr>
          <w:sz w:val="28"/>
          <w:szCs w:val="28"/>
        </w:rPr>
        <w:t>у</w:t>
      </w:r>
      <w:r w:rsidRPr="00E3573E">
        <w:rPr>
          <w:sz w:val="28"/>
          <w:szCs w:val="28"/>
        </w:rPr>
        <w:t>чрежд</w:t>
      </w:r>
      <w:r>
        <w:rPr>
          <w:sz w:val="28"/>
          <w:szCs w:val="28"/>
        </w:rPr>
        <w:t>ения</w:t>
      </w:r>
      <w:r w:rsidRPr="00EB287F">
        <w:rPr>
          <w:sz w:val="28"/>
          <w:szCs w:val="28"/>
        </w:rPr>
        <w:t xml:space="preserve"> образования</w:t>
      </w:r>
    </w:p>
    <w:p w:rsidR="00501BE8" w:rsidRDefault="00501BE8" w:rsidP="00501BE8">
      <w:pPr>
        <w:ind w:left="5108" w:firstLine="556"/>
        <w:rPr>
          <w:sz w:val="28"/>
          <w:szCs w:val="28"/>
        </w:rPr>
      </w:pPr>
      <w:r w:rsidRPr="00EB287F">
        <w:rPr>
          <w:sz w:val="28"/>
          <w:szCs w:val="28"/>
        </w:rPr>
        <w:t xml:space="preserve">«Гродненский государственный </w:t>
      </w:r>
    </w:p>
    <w:p w:rsidR="00501BE8" w:rsidRDefault="00501BE8" w:rsidP="00501BE8">
      <w:pPr>
        <w:ind w:left="5108" w:firstLine="556"/>
        <w:rPr>
          <w:sz w:val="28"/>
          <w:szCs w:val="28"/>
        </w:rPr>
      </w:pPr>
      <w:r w:rsidRPr="00EB287F">
        <w:rPr>
          <w:sz w:val="28"/>
          <w:szCs w:val="28"/>
        </w:rPr>
        <w:t>аграрный университет»</w:t>
      </w:r>
      <w:r w:rsidRPr="00E3573E">
        <w:rPr>
          <w:sz w:val="28"/>
          <w:szCs w:val="28"/>
        </w:rPr>
        <w:t xml:space="preserve"> </w:t>
      </w:r>
    </w:p>
    <w:p w:rsidR="00501BE8" w:rsidRPr="001624FC" w:rsidRDefault="00501BE8" w:rsidP="00501BE8">
      <w:pPr>
        <w:ind w:left="5386" w:firstLine="278"/>
        <w:jc w:val="both"/>
        <w:rPr>
          <w:sz w:val="28"/>
          <w:szCs w:val="28"/>
          <w:u w:val="single"/>
          <w:lang w:val="be-BY"/>
        </w:rPr>
      </w:pPr>
      <w:r>
        <w:rPr>
          <w:sz w:val="28"/>
          <w:szCs w:val="28"/>
          <w:lang w:val="be-BY"/>
        </w:rPr>
        <w:t xml:space="preserve">___________         </w:t>
      </w:r>
      <w:r w:rsidRPr="001624FC">
        <w:rPr>
          <w:sz w:val="28"/>
          <w:szCs w:val="28"/>
          <w:u w:val="single"/>
          <w:lang w:val="be-BY"/>
        </w:rPr>
        <w:t>Пестис. В.К.</w:t>
      </w:r>
    </w:p>
    <w:p w:rsidR="00501BE8" w:rsidRDefault="00501BE8" w:rsidP="00501BE8">
      <w:pPr>
        <w:ind w:left="4678"/>
        <w:jc w:val="both"/>
        <w:rPr>
          <w:sz w:val="28"/>
          <w:szCs w:val="28"/>
        </w:rPr>
      </w:pPr>
    </w:p>
    <w:p w:rsidR="00501BE8" w:rsidRDefault="00501BE8" w:rsidP="00501BE8">
      <w:pPr>
        <w:ind w:left="4678" w:firstLine="27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«___» __</w:t>
      </w:r>
      <w:r>
        <w:rPr>
          <w:sz w:val="28"/>
          <w:szCs w:val="28"/>
          <w:lang w:val="be-BY"/>
        </w:rPr>
        <w:t xml:space="preserve">_____   </w:t>
      </w:r>
      <w:r>
        <w:rPr>
          <w:sz w:val="28"/>
          <w:szCs w:val="28"/>
          <w:u w:val="single"/>
          <w:lang w:val="be-BY"/>
        </w:rPr>
        <w:t>2020</w:t>
      </w:r>
      <w:r>
        <w:rPr>
          <w:sz w:val="28"/>
          <w:szCs w:val="28"/>
          <w:lang w:val="be-BY"/>
        </w:rPr>
        <w:t xml:space="preserve"> г.</w:t>
      </w:r>
    </w:p>
    <w:p w:rsidR="00501BE8" w:rsidRDefault="00501BE8" w:rsidP="00501BE8">
      <w:pPr>
        <w:ind w:left="5386" w:firstLine="278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№ УД-_____/уч. </w:t>
      </w:r>
    </w:p>
    <w:p w:rsidR="00501BE8" w:rsidRDefault="00501BE8" w:rsidP="00501BE8">
      <w:pPr>
        <w:jc w:val="both"/>
        <w:rPr>
          <w:sz w:val="28"/>
          <w:szCs w:val="28"/>
        </w:rPr>
      </w:pPr>
    </w:p>
    <w:p w:rsidR="00501BE8" w:rsidRDefault="00501BE8" w:rsidP="00501BE8">
      <w:pPr>
        <w:jc w:val="both"/>
        <w:rPr>
          <w:sz w:val="28"/>
          <w:szCs w:val="28"/>
        </w:rPr>
      </w:pPr>
    </w:p>
    <w:p w:rsidR="00501BE8" w:rsidRPr="00267371" w:rsidRDefault="00267371" w:rsidP="00267371">
      <w:pPr>
        <w:ind w:left="2832" w:firstLine="708"/>
        <w:rPr>
          <w:b/>
          <w:bCs/>
          <w:sz w:val="28"/>
          <w:szCs w:val="28"/>
        </w:rPr>
      </w:pPr>
      <w:r w:rsidRPr="00267371">
        <w:rPr>
          <w:b/>
          <w:bCs/>
          <w:sz w:val="28"/>
          <w:szCs w:val="28"/>
        </w:rPr>
        <w:t>ТОКСИ</w:t>
      </w:r>
      <w:r w:rsidR="00501BE8" w:rsidRPr="00267371">
        <w:rPr>
          <w:b/>
          <w:bCs/>
          <w:sz w:val="28"/>
          <w:szCs w:val="28"/>
        </w:rPr>
        <w:t>КОЛОГИЯ</w:t>
      </w:r>
    </w:p>
    <w:p w:rsidR="00501BE8" w:rsidRDefault="00501BE8" w:rsidP="00501BE8">
      <w:pPr>
        <w:jc w:val="center"/>
        <w:rPr>
          <w:b/>
          <w:bCs/>
          <w:sz w:val="28"/>
          <w:szCs w:val="28"/>
        </w:rPr>
      </w:pPr>
    </w:p>
    <w:p w:rsidR="00501BE8" w:rsidRDefault="00501BE8" w:rsidP="00501BE8">
      <w:pPr>
        <w:jc w:val="center"/>
        <w:rPr>
          <w:b/>
          <w:bCs/>
          <w:sz w:val="28"/>
          <w:szCs w:val="28"/>
        </w:rPr>
      </w:pPr>
      <w:r w:rsidRPr="003F7527">
        <w:rPr>
          <w:b/>
          <w:bCs/>
          <w:sz w:val="28"/>
          <w:szCs w:val="28"/>
        </w:rPr>
        <w:t xml:space="preserve">Учебная программа </w:t>
      </w:r>
      <w:r>
        <w:rPr>
          <w:b/>
          <w:bCs/>
          <w:sz w:val="28"/>
          <w:szCs w:val="28"/>
        </w:rPr>
        <w:t>учреждения высшего образования по учебной дисциплине для</w:t>
      </w:r>
      <w:r w:rsidRPr="003F7527">
        <w:rPr>
          <w:b/>
          <w:bCs/>
          <w:sz w:val="28"/>
          <w:szCs w:val="28"/>
        </w:rPr>
        <w:t xml:space="preserve"> специальност</w:t>
      </w:r>
      <w:r>
        <w:rPr>
          <w:b/>
          <w:bCs/>
          <w:sz w:val="28"/>
          <w:szCs w:val="28"/>
        </w:rPr>
        <w:t>и:</w:t>
      </w:r>
      <w:r w:rsidRPr="003F7527">
        <w:rPr>
          <w:b/>
          <w:bCs/>
          <w:sz w:val="28"/>
          <w:szCs w:val="28"/>
        </w:rPr>
        <w:t xml:space="preserve"> </w:t>
      </w:r>
    </w:p>
    <w:p w:rsidR="00501BE8" w:rsidRPr="000B1F0E" w:rsidRDefault="00501BE8" w:rsidP="00501BE8">
      <w:pPr>
        <w:jc w:val="center"/>
        <w:rPr>
          <w:b/>
          <w:bCs/>
          <w:sz w:val="28"/>
          <w:szCs w:val="28"/>
        </w:rPr>
      </w:pPr>
      <w:r w:rsidRPr="00085D24">
        <w:rPr>
          <w:b/>
          <w:bCs/>
          <w:sz w:val="28"/>
          <w:szCs w:val="28"/>
        </w:rPr>
        <w:t>_</w:t>
      </w:r>
      <w:r w:rsidRPr="00C219F2">
        <w:rPr>
          <w:b/>
          <w:bCs/>
          <w:sz w:val="28"/>
          <w:szCs w:val="28"/>
          <w:u w:val="single"/>
        </w:rPr>
        <w:t>1-74 0</w:t>
      </w:r>
      <w:r>
        <w:rPr>
          <w:b/>
          <w:bCs/>
          <w:sz w:val="28"/>
          <w:szCs w:val="28"/>
          <w:u w:val="single"/>
        </w:rPr>
        <w:t>3</w:t>
      </w:r>
      <w:r w:rsidRPr="00C219F2">
        <w:rPr>
          <w:b/>
          <w:bCs/>
          <w:sz w:val="28"/>
          <w:szCs w:val="28"/>
          <w:u w:val="single"/>
        </w:rPr>
        <w:t xml:space="preserve"> 0</w:t>
      </w:r>
      <w:r>
        <w:rPr>
          <w:b/>
          <w:bCs/>
          <w:sz w:val="28"/>
          <w:szCs w:val="28"/>
          <w:u w:val="single"/>
        </w:rPr>
        <w:t>2</w:t>
      </w:r>
      <w:r w:rsidRPr="00085D24">
        <w:rPr>
          <w:b/>
          <w:bCs/>
          <w:sz w:val="28"/>
          <w:szCs w:val="28"/>
        </w:rPr>
        <w:t xml:space="preserve">_ 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  <w:u w:val="single"/>
        </w:rPr>
        <w:t>В</w:t>
      </w:r>
      <w:r w:rsidRPr="00C219F2">
        <w:rPr>
          <w:sz w:val="28"/>
          <w:szCs w:val="28"/>
          <w:u w:val="single"/>
        </w:rPr>
        <w:t>етеринарная медицина</w:t>
      </w:r>
      <w:r>
        <w:rPr>
          <w:sz w:val="28"/>
          <w:szCs w:val="28"/>
          <w:u w:val="single"/>
        </w:rPr>
        <w:t>»</w:t>
      </w:r>
    </w:p>
    <w:p w:rsidR="00501BE8" w:rsidRDefault="00501BE8" w:rsidP="00501BE8"/>
    <w:p w:rsidR="00501BE8" w:rsidRDefault="00501BE8" w:rsidP="00501BE8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</w:t>
      </w:r>
    </w:p>
    <w:p w:rsidR="00501BE8" w:rsidRDefault="00501BE8" w:rsidP="00501BE8">
      <w:pPr>
        <w:widowControl w:val="0"/>
        <w:rPr>
          <w:sz w:val="28"/>
          <w:szCs w:val="28"/>
        </w:rPr>
      </w:pPr>
    </w:p>
    <w:p w:rsidR="00501BE8" w:rsidRDefault="00501BE8" w:rsidP="00501BE8">
      <w:pPr>
        <w:widowControl w:val="0"/>
        <w:rPr>
          <w:sz w:val="28"/>
          <w:szCs w:val="28"/>
        </w:rPr>
      </w:pPr>
    </w:p>
    <w:p w:rsidR="00501BE8" w:rsidRDefault="00501BE8" w:rsidP="00501BE8">
      <w:pPr>
        <w:widowControl w:val="0"/>
        <w:rPr>
          <w:sz w:val="28"/>
          <w:szCs w:val="28"/>
        </w:rPr>
      </w:pPr>
    </w:p>
    <w:p w:rsidR="00501BE8" w:rsidRDefault="00501BE8" w:rsidP="00501BE8">
      <w:pPr>
        <w:widowControl w:val="0"/>
        <w:rPr>
          <w:sz w:val="28"/>
          <w:szCs w:val="28"/>
        </w:rPr>
      </w:pPr>
    </w:p>
    <w:p w:rsidR="00501BE8" w:rsidRDefault="00501BE8" w:rsidP="00501BE8">
      <w:pPr>
        <w:widowControl w:val="0"/>
        <w:rPr>
          <w:sz w:val="28"/>
          <w:szCs w:val="28"/>
        </w:rPr>
      </w:pPr>
    </w:p>
    <w:p w:rsidR="00501BE8" w:rsidRDefault="00501BE8" w:rsidP="00501BE8">
      <w:pPr>
        <w:widowControl w:val="0"/>
        <w:rPr>
          <w:sz w:val="28"/>
          <w:szCs w:val="28"/>
        </w:rPr>
      </w:pPr>
    </w:p>
    <w:p w:rsidR="00501BE8" w:rsidRDefault="00501BE8" w:rsidP="00501BE8">
      <w:pPr>
        <w:widowControl w:val="0"/>
        <w:rPr>
          <w:sz w:val="28"/>
          <w:szCs w:val="28"/>
        </w:rPr>
      </w:pPr>
    </w:p>
    <w:p w:rsidR="00501BE8" w:rsidRDefault="00501BE8" w:rsidP="00501BE8">
      <w:pPr>
        <w:widowControl w:val="0"/>
        <w:rPr>
          <w:sz w:val="28"/>
          <w:szCs w:val="28"/>
        </w:rPr>
      </w:pPr>
    </w:p>
    <w:p w:rsidR="00501BE8" w:rsidRDefault="00501BE8" w:rsidP="00501BE8">
      <w:pPr>
        <w:widowControl w:val="0"/>
        <w:rPr>
          <w:sz w:val="28"/>
          <w:szCs w:val="28"/>
        </w:rPr>
      </w:pPr>
    </w:p>
    <w:p w:rsidR="00501BE8" w:rsidRDefault="00501BE8" w:rsidP="00501BE8">
      <w:pPr>
        <w:widowControl w:val="0"/>
        <w:rPr>
          <w:sz w:val="28"/>
          <w:szCs w:val="28"/>
        </w:rPr>
      </w:pPr>
    </w:p>
    <w:p w:rsidR="00501BE8" w:rsidRDefault="00501BE8" w:rsidP="00501BE8">
      <w:pPr>
        <w:widowControl w:val="0"/>
        <w:rPr>
          <w:sz w:val="28"/>
          <w:szCs w:val="28"/>
        </w:rPr>
      </w:pPr>
    </w:p>
    <w:p w:rsidR="00267371" w:rsidRDefault="00501BE8" w:rsidP="00501BE8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67371" w:rsidRDefault="00267371" w:rsidP="00501BE8">
      <w:pPr>
        <w:widowControl w:val="0"/>
        <w:rPr>
          <w:sz w:val="28"/>
          <w:szCs w:val="28"/>
        </w:rPr>
      </w:pPr>
    </w:p>
    <w:p w:rsidR="00267371" w:rsidRDefault="00267371" w:rsidP="00501BE8">
      <w:pPr>
        <w:widowControl w:val="0"/>
        <w:rPr>
          <w:sz w:val="28"/>
          <w:szCs w:val="28"/>
        </w:rPr>
      </w:pPr>
    </w:p>
    <w:p w:rsidR="00267371" w:rsidRDefault="00267371" w:rsidP="00501BE8">
      <w:pPr>
        <w:widowControl w:val="0"/>
        <w:rPr>
          <w:sz w:val="28"/>
          <w:szCs w:val="28"/>
        </w:rPr>
      </w:pPr>
    </w:p>
    <w:p w:rsidR="007B69E5" w:rsidRDefault="007B69E5" w:rsidP="00501BE8">
      <w:pPr>
        <w:widowControl w:val="0"/>
        <w:rPr>
          <w:sz w:val="28"/>
          <w:szCs w:val="28"/>
        </w:rPr>
      </w:pPr>
    </w:p>
    <w:p w:rsidR="007B69E5" w:rsidRDefault="007B69E5" w:rsidP="00501BE8">
      <w:pPr>
        <w:widowControl w:val="0"/>
        <w:rPr>
          <w:sz w:val="28"/>
          <w:szCs w:val="28"/>
        </w:rPr>
      </w:pPr>
    </w:p>
    <w:p w:rsidR="007B69E5" w:rsidRDefault="007B69E5" w:rsidP="00501BE8">
      <w:pPr>
        <w:widowControl w:val="0"/>
        <w:rPr>
          <w:sz w:val="28"/>
          <w:szCs w:val="28"/>
        </w:rPr>
      </w:pPr>
    </w:p>
    <w:p w:rsidR="007B69E5" w:rsidRDefault="007B69E5" w:rsidP="00501BE8">
      <w:pPr>
        <w:widowControl w:val="0"/>
        <w:rPr>
          <w:sz w:val="28"/>
          <w:szCs w:val="28"/>
        </w:rPr>
      </w:pPr>
    </w:p>
    <w:p w:rsidR="007B69E5" w:rsidRDefault="007B69E5" w:rsidP="00501BE8">
      <w:pPr>
        <w:widowControl w:val="0"/>
        <w:rPr>
          <w:sz w:val="28"/>
          <w:szCs w:val="28"/>
        </w:rPr>
      </w:pPr>
    </w:p>
    <w:p w:rsidR="007B69E5" w:rsidRDefault="007B69E5" w:rsidP="00501BE8">
      <w:pPr>
        <w:widowControl w:val="0"/>
        <w:rPr>
          <w:sz w:val="28"/>
          <w:szCs w:val="28"/>
        </w:rPr>
      </w:pPr>
    </w:p>
    <w:p w:rsidR="007B69E5" w:rsidRDefault="007B69E5" w:rsidP="00501BE8">
      <w:pPr>
        <w:widowControl w:val="0"/>
        <w:rPr>
          <w:sz w:val="28"/>
          <w:szCs w:val="28"/>
        </w:rPr>
      </w:pPr>
    </w:p>
    <w:p w:rsidR="007B69E5" w:rsidRDefault="007B69E5" w:rsidP="00501BE8">
      <w:pPr>
        <w:widowControl w:val="0"/>
        <w:rPr>
          <w:sz w:val="28"/>
          <w:szCs w:val="28"/>
        </w:rPr>
      </w:pPr>
    </w:p>
    <w:p w:rsidR="00267371" w:rsidRDefault="00501BE8" w:rsidP="00A96A74">
      <w:pPr>
        <w:widowControl w:val="0"/>
        <w:ind w:left="2832" w:firstLine="708"/>
        <w:rPr>
          <w:sz w:val="28"/>
          <w:szCs w:val="28"/>
        </w:rPr>
      </w:pPr>
      <w:r>
        <w:rPr>
          <w:sz w:val="28"/>
          <w:szCs w:val="28"/>
        </w:rPr>
        <w:t>Гродно, 2020</w:t>
      </w:r>
    </w:p>
    <w:p w:rsidR="00501BE8" w:rsidRPr="00BA480A" w:rsidRDefault="00501BE8" w:rsidP="00501BE8">
      <w:pPr>
        <w:jc w:val="both"/>
        <w:rPr>
          <w:sz w:val="28"/>
          <w:szCs w:val="28"/>
        </w:rPr>
      </w:pPr>
      <w:r w:rsidRPr="00BA480A">
        <w:rPr>
          <w:sz w:val="28"/>
          <w:szCs w:val="28"/>
        </w:rPr>
        <w:lastRenderedPageBreak/>
        <w:t>Уче</w:t>
      </w:r>
      <w:r>
        <w:rPr>
          <w:sz w:val="28"/>
          <w:szCs w:val="28"/>
        </w:rPr>
        <w:t>бная программа составлена на ос</w:t>
      </w:r>
      <w:r w:rsidRPr="00BA480A">
        <w:rPr>
          <w:sz w:val="28"/>
          <w:szCs w:val="28"/>
        </w:rPr>
        <w:t>нове общеобразовател</w:t>
      </w:r>
      <w:r>
        <w:rPr>
          <w:sz w:val="28"/>
          <w:szCs w:val="28"/>
        </w:rPr>
        <w:t>ьного стандарта</w:t>
      </w:r>
      <w:r w:rsidRPr="00BA480A">
        <w:rPr>
          <w:sz w:val="28"/>
          <w:szCs w:val="28"/>
        </w:rPr>
        <w:t xml:space="preserve"> по специальности 1-74</w:t>
      </w:r>
      <w:r>
        <w:rPr>
          <w:sz w:val="28"/>
          <w:szCs w:val="28"/>
        </w:rPr>
        <w:t xml:space="preserve"> 03 02 «Ветеринарная медицина»</w:t>
      </w:r>
    </w:p>
    <w:p w:rsidR="00501BE8" w:rsidRDefault="00501BE8" w:rsidP="00501BE8">
      <w:pPr>
        <w:widowControl w:val="0"/>
        <w:rPr>
          <w:b/>
          <w:sz w:val="28"/>
          <w:szCs w:val="28"/>
        </w:rPr>
      </w:pPr>
    </w:p>
    <w:p w:rsidR="00501BE8" w:rsidRPr="00CC5FAF" w:rsidRDefault="00501BE8" w:rsidP="00501BE8">
      <w:pPr>
        <w:widowControl w:val="0"/>
        <w:rPr>
          <w:b/>
          <w:sz w:val="28"/>
          <w:szCs w:val="28"/>
        </w:rPr>
      </w:pPr>
      <w:r w:rsidRPr="00CC5FAF">
        <w:rPr>
          <w:b/>
          <w:sz w:val="28"/>
          <w:szCs w:val="28"/>
        </w:rPr>
        <w:t>СОСТАВИТЕЛИ:</w:t>
      </w:r>
    </w:p>
    <w:p w:rsidR="00501BE8" w:rsidRDefault="00501BE8" w:rsidP="00501BE8">
      <w:pPr>
        <w:widowControl w:val="0"/>
        <w:rPr>
          <w:sz w:val="28"/>
          <w:szCs w:val="28"/>
        </w:rPr>
      </w:pPr>
    </w:p>
    <w:p w:rsidR="00501BE8" w:rsidRPr="00CC5FAF" w:rsidRDefault="00501BE8" w:rsidP="00501BE8">
      <w:pPr>
        <w:widowControl w:val="0"/>
        <w:rPr>
          <w:sz w:val="28"/>
          <w:szCs w:val="28"/>
        </w:rPr>
      </w:pPr>
      <w:r w:rsidRPr="00CC5FAF">
        <w:rPr>
          <w:sz w:val="28"/>
          <w:szCs w:val="28"/>
        </w:rPr>
        <w:t xml:space="preserve">В.Н.  Белявский, </w:t>
      </w:r>
      <w:r>
        <w:rPr>
          <w:sz w:val="28"/>
          <w:szCs w:val="28"/>
        </w:rPr>
        <w:t xml:space="preserve">заведующий кафедрой фармакологии и физиологии УО «Гродненский государственный аграрный университет», кандидат ветеринарных наук, </w:t>
      </w:r>
      <w:r w:rsidRPr="00CC5FAF">
        <w:rPr>
          <w:sz w:val="28"/>
          <w:szCs w:val="28"/>
        </w:rPr>
        <w:t>доцент</w:t>
      </w:r>
    </w:p>
    <w:p w:rsidR="00501BE8" w:rsidRDefault="00501BE8" w:rsidP="00501BE8">
      <w:pPr>
        <w:pStyle w:val="2"/>
      </w:pPr>
    </w:p>
    <w:p w:rsidR="00501BE8" w:rsidRPr="009B1E86" w:rsidRDefault="00501BE8" w:rsidP="00501BE8">
      <w:pPr>
        <w:rPr>
          <w:b/>
        </w:rPr>
      </w:pPr>
      <w:r w:rsidRPr="009B1E86">
        <w:rPr>
          <w:b/>
        </w:rPr>
        <w:t>РЕЦЕНЗЕНТЫ:</w:t>
      </w:r>
    </w:p>
    <w:p w:rsidR="00501BE8" w:rsidRDefault="00501BE8" w:rsidP="00501BE8"/>
    <w:p w:rsidR="00501BE8" w:rsidRPr="009B1E86" w:rsidRDefault="00267371" w:rsidP="00501BE8">
      <w:pPr>
        <w:jc w:val="both"/>
        <w:rPr>
          <w:sz w:val="28"/>
          <w:szCs w:val="28"/>
        </w:rPr>
      </w:pPr>
      <w:r>
        <w:rPr>
          <w:sz w:val="28"/>
          <w:szCs w:val="28"/>
        </w:rPr>
        <w:t>Кот Н.И.,</w:t>
      </w:r>
      <w:r w:rsidR="00501BE8" w:rsidRPr="009B1E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ветеринарии комитета по сельскому хозяйству и продовольствию Гродненского облисполкома, кандидат ветеринарных наук </w:t>
      </w:r>
    </w:p>
    <w:p w:rsidR="00501BE8" w:rsidRDefault="00501BE8" w:rsidP="00501BE8"/>
    <w:p w:rsidR="00501BE8" w:rsidRPr="009B1E86" w:rsidRDefault="00267371" w:rsidP="00501BE8">
      <w:pPr>
        <w:jc w:val="both"/>
        <w:rPr>
          <w:sz w:val="28"/>
          <w:szCs w:val="28"/>
        </w:rPr>
      </w:pPr>
      <w:r>
        <w:rPr>
          <w:sz w:val="28"/>
          <w:szCs w:val="28"/>
        </w:rPr>
        <w:t>Козел Л.С., заведующая кафедрой эпизоотологии  и микробиолдог</w:t>
      </w:r>
      <w:r w:rsidR="00501BE8" w:rsidRPr="009B1E86">
        <w:rPr>
          <w:sz w:val="28"/>
          <w:szCs w:val="28"/>
        </w:rPr>
        <w:t>ии</w:t>
      </w:r>
      <w:r w:rsidR="00501BE8">
        <w:rPr>
          <w:sz w:val="28"/>
          <w:szCs w:val="28"/>
        </w:rPr>
        <w:t xml:space="preserve"> </w:t>
      </w:r>
      <w:r w:rsidR="00501BE8" w:rsidRPr="009B1E86">
        <w:rPr>
          <w:sz w:val="28"/>
          <w:szCs w:val="28"/>
        </w:rPr>
        <w:t>УО «Гродненский государственн</w:t>
      </w:r>
      <w:r>
        <w:rPr>
          <w:sz w:val="28"/>
          <w:szCs w:val="28"/>
        </w:rPr>
        <w:t>ый аграрный университет», кандидат ветеринарных наук, доцент</w:t>
      </w:r>
      <w:r w:rsidR="00501BE8" w:rsidRPr="009B1E86">
        <w:rPr>
          <w:sz w:val="28"/>
          <w:szCs w:val="28"/>
        </w:rPr>
        <w:tab/>
      </w:r>
      <w:r w:rsidR="00501BE8" w:rsidRPr="009B1E86">
        <w:rPr>
          <w:sz w:val="28"/>
          <w:szCs w:val="28"/>
        </w:rPr>
        <w:tab/>
      </w:r>
      <w:r w:rsidR="00501BE8" w:rsidRPr="009B1E86">
        <w:rPr>
          <w:sz w:val="28"/>
          <w:szCs w:val="28"/>
        </w:rPr>
        <w:tab/>
      </w:r>
    </w:p>
    <w:p w:rsidR="00501BE8" w:rsidRDefault="00501BE8" w:rsidP="00501BE8"/>
    <w:p w:rsidR="00501BE8" w:rsidRPr="00210213" w:rsidRDefault="00501BE8" w:rsidP="00501BE8">
      <w:pPr>
        <w:spacing w:line="360" w:lineRule="auto"/>
        <w:jc w:val="both"/>
        <w:rPr>
          <w:b/>
          <w:sz w:val="28"/>
          <w:szCs w:val="28"/>
        </w:rPr>
      </w:pPr>
      <w:r w:rsidRPr="00210213">
        <w:rPr>
          <w:b/>
          <w:sz w:val="28"/>
          <w:szCs w:val="28"/>
        </w:rPr>
        <w:t>РЕКОМЕНДОВАНО К УТВЕРЖДЕНИЮ</w:t>
      </w:r>
    </w:p>
    <w:p w:rsidR="00501BE8" w:rsidRDefault="00501BE8" w:rsidP="00501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Кафедрой фармакологии и физиологии </w:t>
      </w:r>
      <w:r w:rsidRPr="009B1E86">
        <w:rPr>
          <w:sz w:val="28"/>
          <w:szCs w:val="28"/>
        </w:rPr>
        <w:t>УО «Гродненский государственный аграрный университет»</w:t>
      </w:r>
    </w:p>
    <w:p w:rsidR="00501BE8" w:rsidRDefault="00501BE8" w:rsidP="00501BE8">
      <w:pPr>
        <w:jc w:val="both"/>
        <w:rPr>
          <w:sz w:val="28"/>
          <w:szCs w:val="28"/>
        </w:rPr>
      </w:pPr>
      <w:r>
        <w:rPr>
          <w:sz w:val="28"/>
          <w:szCs w:val="28"/>
        </w:rPr>
        <w:t>(протокол №</w:t>
      </w:r>
      <w:r>
        <w:rPr>
          <w:sz w:val="28"/>
          <w:szCs w:val="28"/>
          <w:u w:val="single"/>
        </w:rPr>
        <w:t>6</w:t>
      </w:r>
      <w:r>
        <w:rPr>
          <w:sz w:val="28"/>
          <w:szCs w:val="28"/>
        </w:rPr>
        <w:t xml:space="preserve"> от 14.04.2020).</w:t>
      </w:r>
    </w:p>
    <w:p w:rsidR="00501BE8" w:rsidRDefault="00501BE8" w:rsidP="00501BE8">
      <w:pPr>
        <w:pStyle w:val="a7"/>
        <w:ind w:firstLine="0"/>
      </w:pPr>
    </w:p>
    <w:p w:rsidR="00501BE8" w:rsidRDefault="00501BE8" w:rsidP="00501BE8">
      <w:pPr>
        <w:jc w:val="both"/>
        <w:rPr>
          <w:sz w:val="28"/>
          <w:szCs w:val="28"/>
        </w:rPr>
      </w:pPr>
      <w:r w:rsidRPr="009B1E86">
        <w:rPr>
          <w:sz w:val="28"/>
          <w:szCs w:val="28"/>
        </w:rPr>
        <w:t>Научно-методическим советом</w:t>
      </w:r>
      <w:r>
        <w:t xml:space="preserve"> </w:t>
      </w:r>
      <w:r w:rsidRPr="009B1E86">
        <w:rPr>
          <w:sz w:val="28"/>
          <w:szCs w:val="28"/>
        </w:rPr>
        <w:t>УО «Гродненский государственный аграрный университет»</w:t>
      </w:r>
    </w:p>
    <w:p w:rsidR="00501BE8" w:rsidRDefault="00501BE8" w:rsidP="00501BE8">
      <w:pPr>
        <w:pStyle w:val="a7"/>
        <w:ind w:firstLine="0"/>
      </w:pPr>
      <w:r>
        <w:t>(протокол №___ от _______2020)</w:t>
      </w:r>
    </w:p>
    <w:p w:rsidR="00501BE8" w:rsidRDefault="00501BE8" w:rsidP="00501BE8">
      <w:pPr>
        <w:spacing w:line="360" w:lineRule="auto"/>
        <w:ind w:firstLine="708"/>
        <w:jc w:val="both"/>
        <w:rPr>
          <w:sz w:val="28"/>
          <w:szCs w:val="28"/>
        </w:rPr>
      </w:pPr>
    </w:p>
    <w:p w:rsidR="00501BE8" w:rsidRDefault="00501BE8" w:rsidP="00501BE8">
      <w:pPr>
        <w:spacing w:line="360" w:lineRule="auto"/>
        <w:ind w:firstLine="708"/>
        <w:jc w:val="both"/>
        <w:rPr>
          <w:sz w:val="28"/>
          <w:szCs w:val="28"/>
        </w:rPr>
      </w:pPr>
    </w:p>
    <w:p w:rsidR="00501BE8" w:rsidRPr="0090741E" w:rsidRDefault="00501BE8" w:rsidP="00501BE8">
      <w:pPr>
        <w:spacing w:line="360" w:lineRule="auto"/>
        <w:ind w:left="2124" w:firstLine="708"/>
        <w:jc w:val="both"/>
        <w:rPr>
          <w:sz w:val="28"/>
          <w:szCs w:val="28"/>
          <w:lang w:val="be-BY"/>
        </w:rPr>
      </w:pPr>
    </w:p>
    <w:p w:rsidR="00501BE8" w:rsidRDefault="00501BE8" w:rsidP="00501BE8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501BE8" w:rsidRDefault="00501BE8" w:rsidP="00501BE8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501BE8" w:rsidRDefault="00501BE8" w:rsidP="00501BE8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501BE8" w:rsidRDefault="00501BE8" w:rsidP="00501BE8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501BE8" w:rsidRDefault="00501BE8" w:rsidP="00501BE8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501BE8" w:rsidRDefault="00501BE8" w:rsidP="00501BE8">
      <w:pPr>
        <w:spacing w:line="360" w:lineRule="auto"/>
        <w:jc w:val="both"/>
        <w:rPr>
          <w:sz w:val="28"/>
          <w:szCs w:val="28"/>
        </w:rPr>
      </w:pPr>
    </w:p>
    <w:p w:rsidR="00501BE8" w:rsidRDefault="00501BE8" w:rsidP="00501BE8">
      <w:pPr>
        <w:pStyle w:val="a9"/>
        <w:rPr>
          <w:bCs/>
          <w:u w:val="single"/>
        </w:rPr>
      </w:pPr>
      <w:r w:rsidRPr="00210213">
        <w:rPr>
          <w:bCs/>
        </w:rPr>
        <w:t xml:space="preserve">Ответственный за редакцию: </w:t>
      </w:r>
      <w:r>
        <w:rPr>
          <w:bCs/>
          <w:u w:val="single"/>
        </w:rPr>
        <w:t>В.Н. Белявский</w:t>
      </w:r>
    </w:p>
    <w:p w:rsidR="00501BE8" w:rsidRDefault="00501BE8" w:rsidP="00501BE8">
      <w:pPr>
        <w:pStyle w:val="a9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(И.О. Фамилия)</w:t>
      </w:r>
    </w:p>
    <w:p w:rsidR="00501BE8" w:rsidRDefault="00501BE8" w:rsidP="00501BE8">
      <w:pPr>
        <w:pStyle w:val="a9"/>
        <w:rPr>
          <w:bCs/>
          <w:u w:val="single"/>
        </w:rPr>
      </w:pPr>
      <w:r>
        <w:rPr>
          <w:bCs/>
        </w:rPr>
        <w:t xml:space="preserve">Ответственный за выпуск: </w:t>
      </w:r>
      <w:r w:rsidRPr="00210213">
        <w:rPr>
          <w:bCs/>
          <w:u w:val="single"/>
        </w:rPr>
        <w:t>Т.В. Снопко</w:t>
      </w:r>
    </w:p>
    <w:p w:rsidR="00501BE8" w:rsidRPr="00210213" w:rsidRDefault="00501BE8" w:rsidP="00501BE8">
      <w:pPr>
        <w:pStyle w:val="a9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(И.О. Фамилия)</w:t>
      </w:r>
    </w:p>
    <w:p w:rsidR="00501BE8" w:rsidRDefault="00501BE8" w:rsidP="00501BE8">
      <w:pPr>
        <w:pStyle w:val="a9"/>
        <w:rPr>
          <w:b/>
          <w:bCs/>
        </w:rPr>
      </w:pPr>
    </w:p>
    <w:p w:rsidR="00A96A74" w:rsidRDefault="00A96A74" w:rsidP="008E25CA">
      <w:pPr>
        <w:ind w:firstLine="709"/>
        <w:jc w:val="center"/>
        <w:rPr>
          <w:b/>
          <w:bCs/>
          <w:sz w:val="32"/>
          <w:szCs w:val="32"/>
        </w:rPr>
      </w:pPr>
    </w:p>
    <w:p w:rsidR="00D90606" w:rsidRDefault="007B69E5" w:rsidP="008E25CA">
      <w:pPr>
        <w:ind w:firstLine="709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sz w:val="32"/>
          <w:szCs w:val="32"/>
        </w:rPr>
        <w:lastRenderedPageBreak/>
        <w:t>1.</w:t>
      </w:r>
      <w:r w:rsidR="00D90606">
        <w:rPr>
          <w:b/>
          <w:bCs/>
          <w:sz w:val="32"/>
          <w:szCs w:val="32"/>
        </w:rPr>
        <w:t>ПОЯСНИТЕЛЬНАЯ ЗАПИСКА</w:t>
      </w:r>
    </w:p>
    <w:p w:rsidR="00501BE8" w:rsidRPr="002E383D" w:rsidRDefault="00501BE8" w:rsidP="00501BE8">
      <w:pPr>
        <w:jc w:val="both"/>
        <w:rPr>
          <w:sz w:val="28"/>
          <w:szCs w:val="28"/>
        </w:rPr>
      </w:pPr>
      <w:r w:rsidRPr="002E383D">
        <w:rPr>
          <w:sz w:val="28"/>
          <w:szCs w:val="28"/>
        </w:rPr>
        <w:t xml:space="preserve">          Ветеринарная токсикология - это область ветеринарной медицины, изучающая ядовитые вещества и их действие на живые организмы.</w:t>
      </w:r>
    </w:p>
    <w:p w:rsidR="00501BE8" w:rsidRPr="002E383D" w:rsidRDefault="00501BE8" w:rsidP="00501BE8">
      <w:pPr>
        <w:ind w:firstLine="709"/>
        <w:jc w:val="both"/>
        <w:rPr>
          <w:sz w:val="28"/>
          <w:szCs w:val="28"/>
        </w:rPr>
      </w:pPr>
      <w:r w:rsidRPr="002E383D">
        <w:rPr>
          <w:sz w:val="28"/>
          <w:szCs w:val="28"/>
        </w:rPr>
        <w:t>В связи с химизацией сельского хозяйства, увеличением применения химических материалов в животноводстве, усилением охраны окружающей среды и продуктов питания от загрязнений значительно расширились функции ветеринарной токсикологии. В ее задачу входит решение таких вопросов как:</w:t>
      </w:r>
    </w:p>
    <w:p w:rsidR="00501BE8" w:rsidRPr="002E383D" w:rsidRDefault="00501BE8" w:rsidP="00501BE8">
      <w:pPr>
        <w:ind w:firstLine="709"/>
        <w:jc w:val="both"/>
        <w:rPr>
          <w:sz w:val="28"/>
          <w:szCs w:val="28"/>
        </w:rPr>
      </w:pPr>
      <w:r w:rsidRPr="002E383D">
        <w:rPr>
          <w:sz w:val="28"/>
          <w:szCs w:val="28"/>
        </w:rPr>
        <w:t>1. Токсикологическая оценка антисептиков, полимерных и пластических материалов, применяемых в животноводстве; консервантов кормов, премиксов, дезинфектантов и лекарственных препаратов ветеринарного назначения; новых пестицидов, используемых для защиты сельскохозяйственных животных, птиц, пчел, рыб, кормовых культур, лугов, пастбищ, леса.</w:t>
      </w:r>
    </w:p>
    <w:p w:rsidR="00501BE8" w:rsidRPr="002E383D" w:rsidRDefault="00501BE8" w:rsidP="00501BE8">
      <w:pPr>
        <w:ind w:firstLine="709"/>
        <w:jc w:val="both"/>
        <w:rPr>
          <w:sz w:val="28"/>
          <w:szCs w:val="28"/>
        </w:rPr>
      </w:pPr>
      <w:r w:rsidRPr="002E383D">
        <w:rPr>
          <w:sz w:val="28"/>
          <w:szCs w:val="28"/>
        </w:rPr>
        <w:t xml:space="preserve">2. Изучение свойств ядов; их действие на организм животных, птиц, рыб, пчел; пути превращения яда в организме; накопление в органах и тканях животных; выделение с молоком и яйцом. </w:t>
      </w:r>
    </w:p>
    <w:p w:rsidR="00501BE8" w:rsidRPr="002E383D" w:rsidRDefault="00501BE8" w:rsidP="00501BE8">
      <w:pPr>
        <w:ind w:firstLine="709"/>
        <w:jc w:val="both"/>
        <w:rPr>
          <w:sz w:val="28"/>
          <w:szCs w:val="28"/>
        </w:rPr>
      </w:pPr>
      <w:r w:rsidRPr="002E383D">
        <w:rPr>
          <w:sz w:val="28"/>
          <w:szCs w:val="28"/>
        </w:rPr>
        <w:t>3. Разработка методов диагностики, профилактики и лечения отравлений животных, птиц, рыб, пчел.</w:t>
      </w:r>
    </w:p>
    <w:p w:rsidR="00501BE8" w:rsidRPr="002E383D" w:rsidRDefault="00501BE8" w:rsidP="00501BE8">
      <w:pPr>
        <w:ind w:firstLine="709"/>
        <w:jc w:val="both"/>
        <w:rPr>
          <w:sz w:val="28"/>
          <w:szCs w:val="28"/>
        </w:rPr>
      </w:pPr>
      <w:r w:rsidRPr="002E383D">
        <w:rPr>
          <w:sz w:val="28"/>
          <w:szCs w:val="28"/>
        </w:rPr>
        <w:t>4. Установление максимально допустимых уровней остаточных количеств (МДУ) пестицидов и других токсических веществ в кормах и продуктах питания, методов их анализа и проведение на этом основании ветеринарно-санитарной оценки продуктов животноводства, кормов.</w:t>
      </w:r>
    </w:p>
    <w:p w:rsidR="00501BE8" w:rsidRPr="002E383D" w:rsidRDefault="00501BE8" w:rsidP="00501BE8">
      <w:pPr>
        <w:ind w:firstLine="709"/>
        <w:jc w:val="both"/>
        <w:rPr>
          <w:sz w:val="28"/>
          <w:szCs w:val="28"/>
        </w:rPr>
      </w:pPr>
      <w:r w:rsidRPr="002E383D">
        <w:rPr>
          <w:sz w:val="28"/>
          <w:szCs w:val="28"/>
        </w:rPr>
        <w:t>5. Охрана окружающей среды. (Контролировать содержание ядовитых веществ и их остаточных количеств в объектах окружающей среды).</w:t>
      </w:r>
    </w:p>
    <w:p w:rsidR="00501BE8" w:rsidRPr="002E383D" w:rsidRDefault="00501BE8" w:rsidP="00501BE8">
      <w:pPr>
        <w:ind w:firstLine="709"/>
        <w:jc w:val="both"/>
        <w:rPr>
          <w:sz w:val="28"/>
          <w:szCs w:val="28"/>
        </w:rPr>
      </w:pPr>
      <w:r w:rsidRPr="002E383D">
        <w:rPr>
          <w:sz w:val="28"/>
          <w:szCs w:val="28"/>
        </w:rPr>
        <w:t>Задачи, которые решает ветеринарная токсикология и определяют ее роль в подготовке врача ветеринарной медицины.</w:t>
      </w:r>
    </w:p>
    <w:p w:rsidR="00D90606" w:rsidRPr="007B69E5" w:rsidRDefault="00501BE8" w:rsidP="007B69E5">
      <w:pPr>
        <w:ind w:firstLine="709"/>
        <w:jc w:val="both"/>
        <w:rPr>
          <w:sz w:val="28"/>
          <w:szCs w:val="28"/>
        </w:rPr>
      </w:pPr>
      <w:r w:rsidRPr="002E383D">
        <w:rPr>
          <w:sz w:val="28"/>
          <w:szCs w:val="28"/>
        </w:rPr>
        <w:t>Ветеринарная токсикология изучает острые и хронические отравления и решает широкий круг задач с привлечением многих естественных смежных и специальных наук: фармакологии, биохимии, аналитической химии, клинической диагностики, терапии, эпизоотологии, патологической анатомии, ветеринарно-санитарной экспертизы, микробиологии, ботаники.</w:t>
      </w:r>
    </w:p>
    <w:p w:rsidR="00E2595C" w:rsidRPr="00E2595C" w:rsidRDefault="00E2595C" w:rsidP="00E2595C">
      <w:pPr>
        <w:ind w:firstLine="709"/>
        <w:jc w:val="both"/>
        <w:rPr>
          <w:sz w:val="28"/>
          <w:szCs w:val="28"/>
        </w:rPr>
      </w:pPr>
      <w:r w:rsidRPr="00E2595C">
        <w:rPr>
          <w:b/>
          <w:bCs/>
          <w:sz w:val="28"/>
          <w:szCs w:val="28"/>
        </w:rPr>
        <w:t>Целью</w:t>
      </w:r>
      <w:r w:rsidRPr="00E2595C">
        <w:rPr>
          <w:sz w:val="28"/>
          <w:szCs w:val="28"/>
        </w:rPr>
        <w:t xml:space="preserve"> изучения дисциплины токсикологии является получение студентами необходимых знаний о свойствах ядовитых веществ, их действии на организм животных, птиц, рыб и полезных насекомых с целью разработки методов диагностики, лечения и профилактики отравлений.</w:t>
      </w:r>
    </w:p>
    <w:p w:rsidR="00E2595C" w:rsidRPr="00E2595C" w:rsidRDefault="00E2595C" w:rsidP="00E2595C">
      <w:pPr>
        <w:ind w:firstLine="709"/>
        <w:jc w:val="both"/>
        <w:rPr>
          <w:b/>
          <w:bCs/>
          <w:sz w:val="28"/>
          <w:szCs w:val="28"/>
        </w:rPr>
      </w:pPr>
      <w:r w:rsidRPr="00E2595C">
        <w:rPr>
          <w:sz w:val="28"/>
          <w:szCs w:val="28"/>
        </w:rPr>
        <w:t xml:space="preserve">В процессе изучения токсикологии перед студентами ставятся следующие </w:t>
      </w:r>
      <w:r w:rsidRPr="00E2595C">
        <w:rPr>
          <w:b/>
          <w:bCs/>
          <w:sz w:val="28"/>
          <w:szCs w:val="28"/>
        </w:rPr>
        <w:t>задачи:</w:t>
      </w:r>
    </w:p>
    <w:p w:rsidR="00E2595C" w:rsidRPr="00E2595C" w:rsidRDefault="00E2595C" w:rsidP="00E2595C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595C">
        <w:rPr>
          <w:sz w:val="28"/>
          <w:szCs w:val="28"/>
        </w:rPr>
        <w:t>изучить свойства ядовитых веществ и действие их на организм животных, птиц, рыб и полезных насекомых;</w:t>
      </w:r>
    </w:p>
    <w:p w:rsidR="00E2595C" w:rsidRPr="00E2595C" w:rsidRDefault="00E2595C" w:rsidP="00E2595C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595C">
        <w:rPr>
          <w:sz w:val="28"/>
          <w:szCs w:val="28"/>
        </w:rPr>
        <w:t>научиться осуществлять диагностику, проводить лечение и профилактику  отравлений;</w:t>
      </w:r>
    </w:p>
    <w:p w:rsidR="00E2595C" w:rsidRPr="00E2595C" w:rsidRDefault="00E2595C" w:rsidP="00E2595C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595C">
        <w:rPr>
          <w:sz w:val="28"/>
          <w:szCs w:val="28"/>
        </w:rPr>
        <w:t>освоить методы определения токсических веществ в кормах, воде,  продуктах животноводства;</w:t>
      </w:r>
    </w:p>
    <w:p w:rsidR="00E2595C" w:rsidRPr="00E2595C" w:rsidRDefault="00E2595C" w:rsidP="00E2595C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595C">
        <w:rPr>
          <w:sz w:val="28"/>
          <w:szCs w:val="28"/>
        </w:rPr>
        <w:t>научиться разрабатывать мероприятия по предупреждению загрязнения окружающей среды пестицидами.</w:t>
      </w:r>
    </w:p>
    <w:p w:rsidR="00E2595C" w:rsidRPr="00E2595C" w:rsidRDefault="00E2595C" w:rsidP="00E2595C">
      <w:pPr>
        <w:ind w:firstLine="709"/>
        <w:jc w:val="both"/>
        <w:rPr>
          <w:b/>
          <w:bCs/>
          <w:sz w:val="28"/>
          <w:szCs w:val="28"/>
        </w:rPr>
      </w:pPr>
      <w:r w:rsidRPr="00E2595C">
        <w:rPr>
          <w:sz w:val="28"/>
          <w:szCs w:val="28"/>
        </w:rPr>
        <w:t xml:space="preserve">По окончании изучения дисциплины выпускник </w:t>
      </w:r>
      <w:r w:rsidRPr="00E2595C">
        <w:rPr>
          <w:b/>
          <w:bCs/>
          <w:sz w:val="28"/>
          <w:szCs w:val="28"/>
        </w:rPr>
        <w:t>должен</w:t>
      </w:r>
      <w:r w:rsidRPr="00E2595C">
        <w:rPr>
          <w:sz w:val="28"/>
          <w:szCs w:val="28"/>
        </w:rPr>
        <w:t xml:space="preserve"> </w:t>
      </w:r>
      <w:r w:rsidRPr="00E2595C">
        <w:rPr>
          <w:b/>
          <w:bCs/>
          <w:sz w:val="28"/>
          <w:szCs w:val="28"/>
        </w:rPr>
        <w:t>знать:</w:t>
      </w:r>
    </w:p>
    <w:p w:rsidR="00E2595C" w:rsidRPr="00E2595C" w:rsidRDefault="00E2595C" w:rsidP="00E2595C">
      <w:pPr>
        <w:ind w:firstLine="709"/>
        <w:jc w:val="both"/>
        <w:rPr>
          <w:sz w:val="28"/>
          <w:szCs w:val="28"/>
        </w:rPr>
      </w:pPr>
      <w:r w:rsidRPr="00E2595C">
        <w:rPr>
          <w:sz w:val="28"/>
          <w:szCs w:val="28"/>
        </w:rPr>
        <w:lastRenderedPageBreak/>
        <w:t>- правила техники безопасности и личной гигиены при работе с пестицидами и в токсикологической лаборатории;</w:t>
      </w:r>
    </w:p>
    <w:p w:rsidR="00E2595C" w:rsidRPr="00E2595C" w:rsidRDefault="00E2595C" w:rsidP="00E2595C">
      <w:pPr>
        <w:ind w:firstLine="709"/>
        <w:jc w:val="both"/>
        <w:rPr>
          <w:sz w:val="28"/>
          <w:szCs w:val="28"/>
        </w:rPr>
      </w:pPr>
      <w:r w:rsidRPr="00E2595C">
        <w:rPr>
          <w:sz w:val="28"/>
          <w:szCs w:val="28"/>
        </w:rPr>
        <w:t>- свойства ядовитых веществ и действие их на организм животных;</w:t>
      </w:r>
    </w:p>
    <w:p w:rsidR="00E2595C" w:rsidRPr="00E2595C" w:rsidRDefault="00E2595C" w:rsidP="00E2595C">
      <w:pPr>
        <w:ind w:firstLine="709"/>
        <w:jc w:val="both"/>
        <w:rPr>
          <w:sz w:val="28"/>
          <w:szCs w:val="28"/>
        </w:rPr>
      </w:pPr>
      <w:r w:rsidRPr="00E2595C">
        <w:rPr>
          <w:sz w:val="28"/>
          <w:szCs w:val="28"/>
        </w:rPr>
        <w:t>- правила взятия, консервирования и пересылки биологического материала в диагностические учреждения для токсикологического исследования.</w:t>
      </w:r>
    </w:p>
    <w:p w:rsidR="00E2595C" w:rsidRPr="00E2595C" w:rsidRDefault="00E2595C" w:rsidP="00E2595C">
      <w:pPr>
        <w:ind w:firstLine="709"/>
        <w:jc w:val="both"/>
        <w:rPr>
          <w:b/>
          <w:bCs/>
          <w:sz w:val="28"/>
          <w:szCs w:val="28"/>
        </w:rPr>
      </w:pPr>
      <w:r w:rsidRPr="00E2595C">
        <w:rPr>
          <w:sz w:val="28"/>
          <w:szCs w:val="28"/>
        </w:rPr>
        <w:t xml:space="preserve">Выпускник </w:t>
      </w:r>
      <w:r w:rsidRPr="00E2595C">
        <w:rPr>
          <w:b/>
          <w:bCs/>
          <w:sz w:val="28"/>
          <w:szCs w:val="28"/>
        </w:rPr>
        <w:t>должен уметь:</w:t>
      </w:r>
    </w:p>
    <w:p w:rsidR="00E2595C" w:rsidRPr="00E2595C" w:rsidRDefault="00E2595C" w:rsidP="00E2595C">
      <w:pPr>
        <w:ind w:firstLine="709"/>
        <w:jc w:val="both"/>
        <w:rPr>
          <w:sz w:val="28"/>
          <w:szCs w:val="28"/>
        </w:rPr>
      </w:pPr>
      <w:r w:rsidRPr="00E2595C">
        <w:rPr>
          <w:sz w:val="28"/>
          <w:szCs w:val="28"/>
        </w:rPr>
        <w:t>- осуществлять диагностику различных отравлений животных, птиц, рыб и полезных насекомых;</w:t>
      </w:r>
    </w:p>
    <w:p w:rsidR="00E2595C" w:rsidRPr="00E2595C" w:rsidRDefault="00E2595C" w:rsidP="00E2595C">
      <w:pPr>
        <w:ind w:firstLine="709"/>
        <w:jc w:val="both"/>
        <w:rPr>
          <w:sz w:val="28"/>
          <w:szCs w:val="28"/>
        </w:rPr>
      </w:pPr>
      <w:r w:rsidRPr="00E2595C">
        <w:rPr>
          <w:sz w:val="28"/>
          <w:szCs w:val="28"/>
        </w:rPr>
        <w:t>- проводить лечение животных при отравлениях, используя методы антидотной, симптоматической, патогенетической и заместительной терапии;</w:t>
      </w:r>
    </w:p>
    <w:p w:rsidR="00E2595C" w:rsidRPr="00E2595C" w:rsidRDefault="00E2595C" w:rsidP="00E2595C">
      <w:pPr>
        <w:ind w:firstLine="709"/>
        <w:jc w:val="both"/>
        <w:rPr>
          <w:sz w:val="28"/>
          <w:szCs w:val="28"/>
        </w:rPr>
      </w:pPr>
      <w:r w:rsidRPr="00E2595C">
        <w:rPr>
          <w:sz w:val="28"/>
          <w:szCs w:val="28"/>
        </w:rPr>
        <w:t>- проводить мероприятия по профилактике отравлений животных, птиц, рыб и полезных насекомых;</w:t>
      </w:r>
    </w:p>
    <w:p w:rsidR="00E2595C" w:rsidRPr="00E2595C" w:rsidRDefault="007E7ACD" w:rsidP="00E25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ядовитые</w:t>
      </w:r>
      <w:r w:rsidR="00E2595C" w:rsidRPr="00E2595C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>а</w:t>
      </w:r>
      <w:r w:rsidR="00E2595C" w:rsidRPr="00E2595C">
        <w:rPr>
          <w:sz w:val="28"/>
          <w:szCs w:val="28"/>
        </w:rPr>
        <w:t xml:space="preserve"> в почве, воде, кормах и продуктах питания;</w:t>
      </w:r>
    </w:p>
    <w:p w:rsidR="00E2595C" w:rsidRDefault="00E2595C" w:rsidP="00E2595C">
      <w:pPr>
        <w:ind w:firstLine="709"/>
        <w:jc w:val="both"/>
        <w:rPr>
          <w:sz w:val="28"/>
          <w:szCs w:val="28"/>
        </w:rPr>
      </w:pPr>
      <w:r w:rsidRPr="00E2595C">
        <w:rPr>
          <w:sz w:val="28"/>
          <w:szCs w:val="28"/>
        </w:rPr>
        <w:t>- разрабатывать мероприятия по предупреждению загрязнен</w:t>
      </w:r>
      <w:r w:rsidR="000E7EB4">
        <w:rPr>
          <w:sz w:val="28"/>
          <w:szCs w:val="28"/>
        </w:rPr>
        <w:t>ия окружающей среды пестицидами;</w:t>
      </w:r>
    </w:p>
    <w:p w:rsidR="005C00A5" w:rsidRDefault="005C00A5" w:rsidP="00E25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правильно вести клиническую документацию и пропаганду достижений науки и передовой практики;</w:t>
      </w:r>
    </w:p>
    <w:p w:rsidR="000E7EB4" w:rsidRDefault="000E7EB4" w:rsidP="00E2595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0E7EB4">
        <w:rPr>
          <w:b/>
          <w:sz w:val="28"/>
          <w:szCs w:val="28"/>
        </w:rPr>
        <w:t>ладеть:</w:t>
      </w:r>
    </w:p>
    <w:p w:rsidR="000E7EB4" w:rsidRPr="000E7EB4" w:rsidRDefault="000E7EB4" w:rsidP="00E2595C">
      <w:pPr>
        <w:ind w:firstLine="709"/>
        <w:jc w:val="both"/>
        <w:rPr>
          <w:sz w:val="28"/>
          <w:szCs w:val="28"/>
        </w:rPr>
      </w:pPr>
      <w:r w:rsidRPr="000E7EB4">
        <w:rPr>
          <w:sz w:val="28"/>
          <w:szCs w:val="28"/>
        </w:rPr>
        <w:t>- методами исследования животных</w:t>
      </w:r>
      <w:r>
        <w:rPr>
          <w:sz w:val="28"/>
          <w:szCs w:val="28"/>
        </w:rPr>
        <w:t>, распознавания симптомов болезни, постановки диагноза, разработки эффективных т</w:t>
      </w:r>
      <w:r w:rsidR="005C00A5">
        <w:rPr>
          <w:sz w:val="28"/>
          <w:szCs w:val="28"/>
        </w:rPr>
        <w:t>ерапевтических схем профилактических мероприятий при отравлениях животных.</w:t>
      </w:r>
    </w:p>
    <w:p w:rsidR="00D90606" w:rsidRPr="00E2595C" w:rsidRDefault="00D90606">
      <w:pPr>
        <w:ind w:firstLine="708"/>
        <w:jc w:val="both"/>
        <w:rPr>
          <w:sz w:val="28"/>
          <w:szCs w:val="28"/>
        </w:rPr>
      </w:pPr>
    </w:p>
    <w:p w:rsidR="00293E7D" w:rsidRDefault="00293E7D" w:rsidP="00293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FC65FE">
        <w:rPr>
          <w:i/>
          <w:sz w:val="28"/>
          <w:szCs w:val="28"/>
        </w:rPr>
        <w:t>Требования к уровню усвоения содержания учебной дисциплины</w:t>
      </w:r>
      <w:r>
        <w:rPr>
          <w:sz w:val="28"/>
          <w:szCs w:val="28"/>
        </w:rPr>
        <w:t>.</w:t>
      </w:r>
    </w:p>
    <w:p w:rsidR="00293E7D" w:rsidRDefault="00293E7D" w:rsidP="00293E7D">
      <w:pPr>
        <w:pStyle w:val="23"/>
        <w:spacing w:after="0" w:line="276" w:lineRule="auto"/>
        <w:ind w:left="0" w:firstLine="708"/>
        <w:jc w:val="both"/>
        <w:rPr>
          <w:sz w:val="28"/>
          <w:szCs w:val="28"/>
        </w:rPr>
      </w:pPr>
      <w:r w:rsidRPr="00E40974">
        <w:rPr>
          <w:sz w:val="28"/>
          <w:szCs w:val="28"/>
        </w:rPr>
        <w:t>Программа составлена в соответствии с квалификационными требованиями, предъявляемым</w:t>
      </w:r>
      <w:r>
        <w:rPr>
          <w:sz w:val="28"/>
          <w:szCs w:val="28"/>
        </w:rPr>
        <w:t>и</w:t>
      </w:r>
      <w:r w:rsidRPr="00E40974">
        <w:rPr>
          <w:sz w:val="28"/>
          <w:szCs w:val="28"/>
        </w:rPr>
        <w:t xml:space="preserve"> государственным образовательным стандартом высшего образования первой ступени по специальности 1-74 03 02 «Ветеринарная медицина», утверждённого и введённого в действие постановлением Министерства образования Республики Беларусь от 30.08. 2013 г по циклу общих профессиональных и специальных дисциплин.</w:t>
      </w:r>
    </w:p>
    <w:p w:rsidR="00293E7D" w:rsidRPr="00BC6B9C" w:rsidRDefault="00293E7D" w:rsidP="00293E7D">
      <w:pPr>
        <w:ind w:firstLine="360"/>
        <w:jc w:val="both"/>
        <w:rPr>
          <w:sz w:val="28"/>
          <w:szCs w:val="28"/>
        </w:rPr>
      </w:pPr>
      <w:r w:rsidRPr="009C5BBF">
        <w:rPr>
          <w:sz w:val="28"/>
          <w:szCs w:val="28"/>
        </w:rPr>
        <w:t xml:space="preserve">В результате изучения дисциплины студент должен закрепить и развить следующие </w:t>
      </w:r>
      <w:r w:rsidRPr="00306165">
        <w:rPr>
          <w:b/>
          <w:i/>
          <w:sz w:val="28"/>
          <w:szCs w:val="28"/>
        </w:rPr>
        <w:t>академические</w:t>
      </w:r>
      <w:r w:rsidRPr="009C5BBF">
        <w:rPr>
          <w:sz w:val="28"/>
          <w:szCs w:val="28"/>
        </w:rPr>
        <w:t xml:space="preserve"> (АК) и </w:t>
      </w:r>
      <w:r w:rsidRPr="00306165">
        <w:rPr>
          <w:b/>
          <w:i/>
          <w:sz w:val="28"/>
          <w:szCs w:val="28"/>
        </w:rPr>
        <w:t>социально-личностные</w:t>
      </w:r>
      <w:r w:rsidRPr="009C5BBF">
        <w:rPr>
          <w:sz w:val="28"/>
          <w:szCs w:val="28"/>
        </w:rPr>
        <w:t xml:space="preserve"> (СЛК) компетенции, предусмотренные в образовательных стандартах ОСРБ </w:t>
      </w:r>
      <w:r w:rsidRPr="00F53E9E">
        <w:rPr>
          <w:sz w:val="28"/>
          <w:szCs w:val="28"/>
        </w:rPr>
        <w:t>1-</w:t>
      </w:r>
      <w:r w:rsidRPr="00BC6B9C">
        <w:rPr>
          <w:sz w:val="28"/>
          <w:szCs w:val="28"/>
        </w:rPr>
        <w:t>740302 «Ветеринарная медицина».</w:t>
      </w:r>
    </w:p>
    <w:p w:rsidR="00293E7D" w:rsidRPr="009C5BBF" w:rsidRDefault="00293E7D" w:rsidP="00293E7D">
      <w:pPr>
        <w:ind w:firstLine="709"/>
        <w:jc w:val="both"/>
        <w:rPr>
          <w:sz w:val="28"/>
          <w:szCs w:val="28"/>
        </w:rPr>
      </w:pPr>
      <w:r w:rsidRPr="009C5BBF">
        <w:rPr>
          <w:sz w:val="28"/>
          <w:szCs w:val="28"/>
        </w:rPr>
        <w:t>АК-1. Уметь применять базовые научно-теоретические знания для решения теоретических и прак</w:t>
      </w:r>
      <w:r>
        <w:rPr>
          <w:sz w:val="28"/>
          <w:szCs w:val="28"/>
        </w:rPr>
        <w:t>тических профессиональных задач.</w:t>
      </w:r>
      <w:r w:rsidRPr="009C5BBF">
        <w:rPr>
          <w:sz w:val="28"/>
          <w:szCs w:val="28"/>
        </w:rPr>
        <w:t xml:space="preserve"> </w:t>
      </w:r>
    </w:p>
    <w:p w:rsidR="00293E7D" w:rsidRPr="009C5BBF" w:rsidRDefault="00293E7D" w:rsidP="00293E7D">
      <w:pPr>
        <w:ind w:firstLine="709"/>
        <w:jc w:val="both"/>
        <w:rPr>
          <w:sz w:val="28"/>
          <w:szCs w:val="28"/>
        </w:rPr>
      </w:pPr>
      <w:r w:rsidRPr="009C5BBF">
        <w:rPr>
          <w:sz w:val="28"/>
          <w:szCs w:val="28"/>
        </w:rPr>
        <w:t xml:space="preserve">АК-2. Владеть </w:t>
      </w:r>
      <w:r>
        <w:rPr>
          <w:sz w:val="28"/>
          <w:szCs w:val="28"/>
        </w:rPr>
        <w:t>системным и сравнительным анализом.</w:t>
      </w:r>
      <w:r w:rsidRPr="009C5BBF">
        <w:rPr>
          <w:sz w:val="28"/>
          <w:szCs w:val="28"/>
        </w:rPr>
        <w:t xml:space="preserve"> 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 w:rsidRPr="009C5BBF">
        <w:rPr>
          <w:sz w:val="28"/>
          <w:szCs w:val="28"/>
        </w:rPr>
        <w:t xml:space="preserve">АК-3. </w:t>
      </w:r>
      <w:r>
        <w:rPr>
          <w:sz w:val="28"/>
          <w:szCs w:val="28"/>
        </w:rPr>
        <w:t>Владеть исследовательскими навыками.</w:t>
      </w:r>
    </w:p>
    <w:p w:rsidR="00293E7D" w:rsidRPr="009C5BBF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АК-4. </w:t>
      </w:r>
      <w:r w:rsidRPr="009C5BBF">
        <w:rPr>
          <w:sz w:val="28"/>
          <w:szCs w:val="28"/>
        </w:rPr>
        <w:t>Уметь работать само</w:t>
      </w:r>
      <w:r>
        <w:rPr>
          <w:sz w:val="28"/>
          <w:szCs w:val="28"/>
        </w:rPr>
        <w:t>стоятельно.</w:t>
      </w:r>
      <w:r w:rsidRPr="009C5BBF">
        <w:rPr>
          <w:sz w:val="28"/>
          <w:szCs w:val="28"/>
        </w:rPr>
        <w:t xml:space="preserve"> 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АК-5</w:t>
      </w:r>
      <w:r w:rsidRPr="009C5BBF">
        <w:rPr>
          <w:sz w:val="28"/>
          <w:szCs w:val="28"/>
        </w:rPr>
        <w:t xml:space="preserve">. </w:t>
      </w:r>
      <w:r>
        <w:rPr>
          <w:sz w:val="28"/>
          <w:szCs w:val="28"/>
        </w:rPr>
        <w:t>Быть способным порождать новые идеи.</w:t>
      </w:r>
    </w:p>
    <w:p w:rsidR="00293E7D" w:rsidRPr="009C5BBF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АК-6 </w:t>
      </w:r>
      <w:r w:rsidRPr="009C5BBF">
        <w:rPr>
          <w:sz w:val="28"/>
          <w:szCs w:val="28"/>
        </w:rPr>
        <w:t>Владеть междисциплин</w:t>
      </w:r>
      <w:r>
        <w:rPr>
          <w:sz w:val="28"/>
          <w:szCs w:val="28"/>
        </w:rPr>
        <w:t>арным подходам для решения проблем.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АК-7</w:t>
      </w:r>
      <w:r w:rsidRPr="009C5BBF">
        <w:rPr>
          <w:sz w:val="28"/>
          <w:szCs w:val="28"/>
        </w:rPr>
        <w:t xml:space="preserve">. Иметь навыки, связанные с </w:t>
      </w:r>
      <w:r>
        <w:rPr>
          <w:sz w:val="28"/>
          <w:szCs w:val="28"/>
        </w:rPr>
        <w:t>использованием технических устройств, управлением информацией и работой с компьютером.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АК-8. Обладать навыками устной и письменной коммуникации.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АК-9. Уметь учиться, повышать свою квалификацию в течение всей жизни.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АК-10. Владеть методикой распознавания патологического процесса.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АК-11. Уметь применять различные методы исследования при постановке диагноза.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АК-12. Владеть методикой организации профилактических, диагностических лечебных и ветеринарно-санитарных мероприятий.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АК-13. Уметь правильно применять на животноводческих предприятиях зоогигиенические требования по содержанию, кормлению и уходу за животными, воспроизводству стада, получению доброкачественной продукции.</w:t>
      </w:r>
    </w:p>
    <w:p w:rsidR="00293E7D" w:rsidRPr="009C5BBF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АК-14. Уметь использовать экономические методы в организации всех видов ветеринарных мероприятий.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СЛК-2. Быть способным к социальному взаимодействию.</w:t>
      </w:r>
    </w:p>
    <w:p w:rsidR="00293E7D" w:rsidRPr="009C5BBF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СЛК-3. </w:t>
      </w:r>
      <w:r w:rsidRPr="009C5BBF">
        <w:rPr>
          <w:sz w:val="28"/>
          <w:szCs w:val="28"/>
        </w:rPr>
        <w:t xml:space="preserve">Обладать способностью к межличностным коммуникациям; 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СЛК-4</w:t>
      </w:r>
      <w:r w:rsidRPr="009C5BBF">
        <w:rPr>
          <w:sz w:val="28"/>
          <w:szCs w:val="28"/>
        </w:rPr>
        <w:t xml:space="preserve">. </w:t>
      </w:r>
      <w:r>
        <w:rPr>
          <w:sz w:val="28"/>
          <w:szCs w:val="28"/>
        </w:rPr>
        <w:t>Владеть навыками здоровьезбережения.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СЛК-5. Быть способным к критике и самокритике.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СЛК-6. Уметь работать в команд</w:t>
      </w:r>
      <w:r w:rsidRPr="009C5BBF">
        <w:rPr>
          <w:sz w:val="28"/>
          <w:szCs w:val="28"/>
        </w:rPr>
        <w:t>е.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СЛК-7. Быть способным находить правильные решения в экстремальных условиях.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СЛК-8. Иметь навыки жизнеобеспечения в условиях длительного пребывания в отдаленных населенных пунктах, экстремальных условиях.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СЛК-9. Обладать навыками решения производственных задач в условиях рыночных отношений.</w:t>
      </w:r>
    </w:p>
    <w:p w:rsidR="00293E7D" w:rsidRPr="009C5BBF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СЛК-10. Уметь оперативно находить правильные решения в условиях возникновения заразных и незаразных заболеваний животных.</w:t>
      </w:r>
    </w:p>
    <w:p w:rsidR="00293E7D" w:rsidRPr="009C5BBF" w:rsidRDefault="00293E7D" w:rsidP="00293E7D">
      <w:pPr>
        <w:ind w:firstLine="709"/>
        <w:jc w:val="both"/>
        <w:rPr>
          <w:sz w:val="28"/>
          <w:szCs w:val="28"/>
        </w:rPr>
      </w:pPr>
      <w:r w:rsidRPr="009C5BBF">
        <w:rPr>
          <w:sz w:val="28"/>
          <w:szCs w:val="28"/>
        </w:rPr>
        <w:t xml:space="preserve">В результате изучения дисциплины студент должен обладать следующими </w:t>
      </w:r>
      <w:r w:rsidRPr="00306165">
        <w:rPr>
          <w:b/>
          <w:i/>
          <w:sz w:val="28"/>
          <w:szCs w:val="28"/>
        </w:rPr>
        <w:t>профессиональными компетенциями</w:t>
      </w:r>
      <w:r w:rsidRPr="009C5BBF">
        <w:rPr>
          <w:sz w:val="28"/>
          <w:szCs w:val="28"/>
        </w:rPr>
        <w:t xml:space="preserve"> (ПК):</w:t>
      </w:r>
    </w:p>
    <w:p w:rsidR="00293E7D" w:rsidRPr="00160FAC" w:rsidRDefault="00293E7D" w:rsidP="00293E7D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160FA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гуманно обращаться с животными, фиксировать и проводить их повал при  проведении лечебно-профилактических, диагностических и других мероприятий </w:t>
      </w:r>
      <w:r w:rsidRPr="00160FAC">
        <w:rPr>
          <w:color w:val="000000"/>
          <w:sz w:val="28"/>
          <w:szCs w:val="28"/>
        </w:rPr>
        <w:t xml:space="preserve">(ПК-1); </w:t>
      </w:r>
    </w:p>
    <w:p w:rsidR="00293E7D" w:rsidRDefault="00293E7D" w:rsidP="00293E7D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160FA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собирать анамнез, выявлять причины заболевания животных, проводить клинический осмотр и обследование всех видов животных, давать оценку результатам лабораторных исследований и увязывать её с постановкой диагноза</w:t>
      </w:r>
      <w:r w:rsidRPr="00160FAC">
        <w:rPr>
          <w:color w:val="000000"/>
          <w:sz w:val="28"/>
          <w:szCs w:val="28"/>
        </w:rPr>
        <w:t xml:space="preserve"> (ПК-2); </w:t>
      </w:r>
    </w:p>
    <w:p w:rsidR="00293E7D" w:rsidRPr="00160FAC" w:rsidRDefault="00293E7D" w:rsidP="00293E7D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160FA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проводить диагностику, лечение и профилактику разрешенными средствами болезней органов дыхания, пищеварительной системы, системы органов кровообращения и кроветворения, мочевыделительной системы, нарушений обмена веществ гинекологических заболеваний, хирургических болезней, инвазионных и инфекционных болезней </w:t>
      </w:r>
      <w:r w:rsidRPr="00160FAC">
        <w:rPr>
          <w:color w:val="000000"/>
          <w:sz w:val="28"/>
          <w:szCs w:val="28"/>
        </w:rPr>
        <w:t xml:space="preserve">(ПК-3); </w:t>
      </w:r>
    </w:p>
    <w:p w:rsidR="00293E7D" w:rsidRPr="00160FAC" w:rsidRDefault="00293E7D" w:rsidP="00293E7D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160FA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осуществлять инъекции лекарственных веществ внутримышечно, подкожно, внутрикожно, внутрибрюшинно, внутривымянно, аэрозольное введение лекарственных средств, катетеризацию, введение зондов, остановку наружного и внутреннего кровотечения, обработку ран, промывание желудка и кишечника, постановку клизм, проведение новокаиновых блокад </w:t>
      </w:r>
      <w:r w:rsidRPr="00160FAC">
        <w:rPr>
          <w:color w:val="000000"/>
          <w:sz w:val="28"/>
          <w:szCs w:val="28"/>
        </w:rPr>
        <w:t xml:space="preserve">(ПК-4); </w:t>
      </w:r>
    </w:p>
    <w:p w:rsidR="00293E7D" w:rsidRDefault="00293E7D" w:rsidP="00293E7D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60F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готовить лечебно-профилактические растворы, мази, порошки и др., применять их в целях лечения и профилактики, в том числе с использованием лечебных растений </w:t>
      </w:r>
      <w:r w:rsidRPr="00160FAC">
        <w:rPr>
          <w:color w:val="000000"/>
          <w:sz w:val="28"/>
          <w:szCs w:val="28"/>
        </w:rPr>
        <w:t>(ПК-</w:t>
      </w:r>
      <w:r>
        <w:rPr>
          <w:color w:val="000000"/>
          <w:sz w:val="28"/>
          <w:szCs w:val="28"/>
        </w:rPr>
        <w:t>6</w:t>
      </w:r>
      <w:r w:rsidRPr="00160FAC">
        <w:rPr>
          <w:color w:val="000000"/>
          <w:sz w:val="28"/>
          <w:szCs w:val="28"/>
        </w:rPr>
        <w:t xml:space="preserve">); </w:t>
      </w:r>
    </w:p>
    <w:p w:rsidR="00E87A2E" w:rsidRDefault="00E87A2E" w:rsidP="00293E7D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57B00">
        <w:rPr>
          <w:color w:val="000000"/>
          <w:sz w:val="28"/>
          <w:szCs w:val="28"/>
        </w:rPr>
        <w:t>проводить противоэпизоотические (общие и специальные) мероприятия: вакцинации, дегельминтизации, аллергические и другие исследования и обработки животных (ПК-7);</w:t>
      </w:r>
    </w:p>
    <w:p w:rsidR="00A57B00" w:rsidRPr="00160FAC" w:rsidRDefault="00A57B00" w:rsidP="00293E7D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производить патологоанатомическое вскрытие трупов животных и оформлять соответствующие документы (ПК-8);</w:t>
      </w:r>
    </w:p>
    <w:p w:rsidR="00A57B00" w:rsidRDefault="00293E7D" w:rsidP="00293E7D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160FA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вести профессиональную учетно-отчетную документацию и в целом ветеринарное делопроизводство (журналы, акты и пр.) </w:t>
      </w:r>
      <w:r w:rsidRPr="00160FAC">
        <w:rPr>
          <w:color w:val="000000"/>
          <w:sz w:val="28"/>
          <w:szCs w:val="28"/>
        </w:rPr>
        <w:t>(ПК-</w:t>
      </w:r>
      <w:r>
        <w:rPr>
          <w:color w:val="000000"/>
          <w:sz w:val="28"/>
          <w:szCs w:val="28"/>
        </w:rPr>
        <w:t>10</w:t>
      </w:r>
      <w:r w:rsidRPr="00160FAC">
        <w:rPr>
          <w:color w:val="000000"/>
          <w:sz w:val="28"/>
          <w:szCs w:val="28"/>
        </w:rPr>
        <w:t>);</w:t>
      </w:r>
    </w:p>
    <w:p w:rsidR="00293E7D" w:rsidRDefault="00A57B00" w:rsidP="00293E7D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составлять планы: профилактических противоэпизоотических мероприятий, профилактики незаразных болезней животных; календарный план работы ветслужб на месяц, планы оздоровительных мероприятий (ПК-11);</w:t>
      </w:r>
      <w:r w:rsidR="00293E7D" w:rsidRPr="00160FAC">
        <w:rPr>
          <w:color w:val="000000"/>
          <w:sz w:val="28"/>
          <w:szCs w:val="28"/>
        </w:rPr>
        <w:t xml:space="preserve"> </w:t>
      </w:r>
    </w:p>
    <w:p w:rsidR="00E25600" w:rsidRDefault="00293E7D" w:rsidP="00E25600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160FA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организовывать приобретение, учёт, хранение и списание ветеринарных товаров в соответствии с существующими требованиями </w:t>
      </w:r>
      <w:r w:rsidRPr="00160FAC">
        <w:rPr>
          <w:color w:val="000000"/>
          <w:sz w:val="28"/>
          <w:szCs w:val="28"/>
        </w:rPr>
        <w:t>(ПК-</w:t>
      </w:r>
      <w:r>
        <w:rPr>
          <w:color w:val="000000"/>
          <w:sz w:val="28"/>
          <w:szCs w:val="28"/>
        </w:rPr>
        <w:t>12</w:t>
      </w:r>
      <w:r w:rsidRPr="00160FAC">
        <w:rPr>
          <w:color w:val="000000"/>
          <w:sz w:val="28"/>
          <w:szCs w:val="28"/>
        </w:rPr>
        <w:t xml:space="preserve">); </w:t>
      </w:r>
    </w:p>
    <w:p w:rsidR="00293E7D" w:rsidRPr="00160FAC" w:rsidRDefault="00E25600" w:rsidP="00E25600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 надзор над соблюдением на животноводческих фермах зоогигиенических,, ветеринарно-санитарных правил по содержанию, кормлению и уходу за животными, воспроизводству стада, получению доброкачественной продукции и др. (ПК-13);</w:t>
      </w:r>
    </w:p>
    <w:p w:rsidR="00293E7D" w:rsidRDefault="00293E7D" w:rsidP="00293E7D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160FA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использовать в лечебно-профилактических целях физиотерапевтические средства, лекарственные растения </w:t>
      </w:r>
      <w:r w:rsidRPr="00160FAC">
        <w:rPr>
          <w:color w:val="000000"/>
          <w:sz w:val="28"/>
          <w:szCs w:val="28"/>
        </w:rPr>
        <w:t>(ПК-</w:t>
      </w:r>
      <w:r>
        <w:rPr>
          <w:color w:val="000000"/>
          <w:sz w:val="28"/>
          <w:szCs w:val="28"/>
        </w:rPr>
        <w:t>16);</w:t>
      </w:r>
      <w:r w:rsidRPr="00160FAC">
        <w:rPr>
          <w:color w:val="000000"/>
          <w:sz w:val="28"/>
          <w:szCs w:val="28"/>
        </w:rPr>
        <w:t xml:space="preserve"> </w:t>
      </w:r>
    </w:p>
    <w:p w:rsidR="00E25600" w:rsidRPr="00160FAC" w:rsidRDefault="00E25600" w:rsidP="00293E7D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реализовать требования по безопасности жизнедеятельности при проведении ветеринарных мероприятий, учитывать требования по охране окружающей среды, осуществлять меры по предотвращению производственного травматизма и профессиональных заболеваний (ПК-17);</w:t>
      </w:r>
    </w:p>
    <w:p w:rsidR="00293E7D" w:rsidRPr="00160FAC" w:rsidRDefault="00293E7D" w:rsidP="00293E7D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160FAC">
        <w:rPr>
          <w:color w:val="000000"/>
          <w:sz w:val="28"/>
          <w:szCs w:val="28"/>
        </w:rPr>
        <w:t>- (</w:t>
      </w:r>
      <w:r>
        <w:rPr>
          <w:color w:val="000000"/>
          <w:sz w:val="28"/>
          <w:szCs w:val="28"/>
        </w:rPr>
        <w:t>проводить пропаганду знаний по ветеринарной медицине среди населения и работников животноводства</w:t>
      </w:r>
      <w:r w:rsidRPr="00160FAC">
        <w:rPr>
          <w:color w:val="000000"/>
          <w:sz w:val="28"/>
          <w:szCs w:val="28"/>
        </w:rPr>
        <w:t>ПК-</w:t>
      </w:r>
      <w:r>
        <w:rPr>
          <w:color w:val="000000"/>
          <w:sz w:val="28"/>
          <w:szCs w:val="28"/>
        </w:rPr>
        <w:t>19</w:t>
      </w:r>
      <w:r w:rsidRPr="00160FAC">
        <w:rPr>
          <w:color w:val="000000"/>
          <w:sz w:val="28"/>
          <w:szCs w:val="28"/>
        </w:rPr>
        <w:t xml:space="preserve">); </w:t>
      </w:r>
    </w:p>
    <w:p w:rsidR="00293E7D" w:rsidRPr="00160FAC" w:rsidRDefault="00293E7D" w:rsidP="00293E7D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160FA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владеть приемами поиска и использования научно-технической информации, применять на практике достижения науки и передового опыта ветеринарной медицины, самостоятельно работать с учебной, научной, нормативной, справочной литературной с целью использования её решения профессиональных задач (ПК-20</w:t>
      </w:r>
      <w:r w:rsidRPr="00160FAC">
        <w:rPr>
          <w:color w:val="000000"/>
          <w:sz w:val="28"/>
          <w:szCs w:val="28"/>
        </w:rPr>
        <w:t xml:space="preserve">); </w:t>
      </w:r>
    </w:p>
    <w:p w:rsidR="00293E7D" w:rsidRDefault="00293E7D" w:rsidP="00293E7D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использовать информационные технологии при решении производственных задач (ПК-21</w:t>
      </w:r>
      <w:r w:rsidRPr="00160FAC">
        <w:rPr>
          <w:color w:val="000000"/>
          <w:sz w:val="28"/>
          <w:szCs w:val="28"/>
        </w:rPr>
        <w:t xml:space="preserve">); </w:t>
      </w:r>
    </w:p>
    <w:p w:rsidR="00293E7D" w:rsidRPr="00160FAC" w:rsidRDefault="00293E7D" w:rsidP="00293E7D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160FA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заниматься аналитической и научно-исследовательской деятельностью в области ветеринарной медицины (ПК-22</w:t>
      </w:r>
      <w:r w:rsidRPr="00160FAC">
        <w:rPr>
          <w:color w:val="000000"/>
          <w:sz w:val="28"/>
          <w:szCs w:val="28"/>
        </w:rPr>
        <w:t xml:space="preserve">); </w:t>
      </w:r>
    </w:p>
    <w:p w:rsidR="00293E7D" w:rsidRPr="009C5BBF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создании современных информационных технологий с целью автоматизации управленческой деятельности (</w:t>
      </w:r>
      <w:r w:rsidRPr="009C5BBF">
        <w:rPr>
          <w:sz w:val="28"/>
          <w:szCs w:val="28"/>
        </w:rPr>
        <w:t>ПК-</w:t>
      </w:r>
      <w:r>
        <w:rPr>
          <w:sz w:val="28"/>
          <w:szCs w:val="28"/>
        </w:rPr>
        <w:t>23);</w:t>
      </w:r>
      <w:r w:rsidRPr="009C5BBF">
        <w:rPr>
          <w:sz w:val="28"/>
          <w:szCs w:val="28"/>
        </w:rPr>
        <w:t xml:space="preserve"> 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исследовать тенденции развития современных форм аграрного производства (ПК-24); </w:t>
      </w:r>
      <w:r w:rsidRPr="009C5BBF">
        <w:rPr>
          <w:sz w:val="28"/>
          <w:szCs w:val="28"/>
        </w:rPr>
        <w:t xml:space="preserve"> 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работать с научной, нормативно-справочной и специальной литературой (</w:t>
      </w:r>
      <w:r w:rsidRPr="009C5BBF">
        <w:rPr>
          <w:sz w:val="28"/>
          <w:szCs w:val="28"/>
        </w:rPr>
        <w:t>ПК-</w:t>
      </w:r>
      <w:r>
        <w:rPr>
          <w:sz w:val="28"/>
          <w:szCs w:val="28"/>
        </w:rPr>
        <w:t>25);</w:t>
      </w:r>
      <w:r w:rsidRPr="009C5BBF">
        <w:rPr>
          <w:sz w:val="28"/>
          <w:szCs w:val="28"/>
        </w:rPr>
        <w:t xml:space="preserve"> 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 w:rsidRPr="009C5BBF">
        <w:rPr>
          <w:sz w:val="28"/>
          <w:szCs w:val="28"/>
        </w:rPr>
        <w:t xml:space="preserve">- </w:t>
      </w:r>
      <w:r>
        <w:rPr>
          <w:sz w:val="28"/>
          <w:szCs w:val="28"/>
        </w:rPr>
        <w:t>проводить исследования в области эффективности применяемых способов и методов лечения и диагностики (ПК-26);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исследовать животных (ПК-27);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эксперименты в области ветеринарной медицины и биотехнологии (ПК-29);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выбор оптимального варианта проведения научно-исследовательских работ (ПК-31);</w:t>
      </w:r>
    </w:p>
    <w:p w:rsidR="00293E7D" w:rsidRDefault="00E25600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работу малых коллективов исполнителей для достижения поставленных целей (ПК-33</w:t>
      </w:r>
      <w:r w:rsidR="00293E7D">
        <w:rPr>
          <w:sz w:val="28"/>
          <w:szCs w:val="28"/>
        </w:rPr>
        <w:t>);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документацию (инструкции, планы, заявки и т. п.), а также отчетную документацию по установленным формам (ПК-35;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взаимодействие со специалистами смежных профилей (ПК-36);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анализировать и оценивать собранные данные (ПК-37);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экспертизу разрабатываемых и представляемых на согласование материалов (ПК-38);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вести переговоры с другими заинтересованными участниками (ПК-39);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готовить доклады, материалы с презентациями (ПК-40);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глобальными информационными ресурсами (ПК-41);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владеть современными средствами телекоммуникаций (ПК-42);</w:t>
      </w:r>
    </w:p>
    <w:p w:rsidR="000E7EB4" w:rsidRDefault="000E7EB4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проверку объектов ветеринарного надзора в зоне обслуживания в целях исполнения ветеринарного законодательства по проведению противоэпизоотических мероприятий (ПК-44);</w:t>
      </w:r>
    </w:p>
    <w:p w:rsidR="000E7EB4" w:rsidRDefault="000E7EB4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 обязательные для исполнения указания о проведении ветеринарно-санитарных и противоэпизоотических мероприятий и контролировать выполнение действующего законодательства Республики Беларусь о ветеринарном деле (ПК-45);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разрабатывать управленческие решения о запрещении применения фармакологических средств, вакцин и других биологических препаратов и реагентов, микроэлементов, специальных кормовых добавок, не зарегистрированных в установленном порядке, произведенных или хранящихся с нарушением соответствующих правил, а также применения в животноводстве в  целях ускорения роста и увеличения продуктивности животных биологических и химических стимуляторов и гормонов, ухудшающих ветеринарно-санитарное качество продуктов животноводства (ПК-47). </w:t>
      </w:r>
    </w:p>
    <w:p w:rsidR="00293E7D" w:rsidRPr="009C5BBF" w:rsidRDefault="00293E7D" w:rsidP="00293E7D">
      <w:pPr>
        <w:ind w:firstLine="709"/>
        <w:jc w:val="both"/>
        <w:rPr>
          <w:sz w:val="28"/>
          <w:szCs w:val="28"/>
        </w:rPr>
      </w:pPr>
    </w:p>
    <w:p w:rsidR="00293E7D" w:rsidRPr="00AF0E31" w:rsidRDefault="00293E7D" w:rsidP="00293E7D">
      <w:pPr>
        <w:ind w:firstLine="709"/>
        <w:jc w:val="both"/>
        <w:rPr>
          <w:sz w:val="28"/>
          <w:szCs w:val="28"/>
        </w:rPr>
      </w:pPr>
      <w:r w:rsidRPr="009C5BBF">
        <w:rPr>
          <w:sz w:val="28"/>
          <w:szCs w:val="28"/>
        </w:rPr>
        <w:t xml:space="preserve">1.4 </w:t>
      </w:r>
      <w:r w:rsidRPr="002D0FF0">
        <w:rPr>
          <w:i/>
          <w:sz w:val="28"/>
          <w:szCs w:val="28"/>
        </w:rPr>
        <w:t xml:space="preserve">Структура содержания учебной дисциплины </w:t>
      </w:r>
    </w:p>
    <w:p w:rsidR="00293E7D" w:rsidRPr="009C5BBF" w:rsidRDefault="00293E7D" w:rsidP="00293E7D">
      <w:pPr>
        <w:ind w:firstLine="709"/>
        <w:jc w:val="both"/>
        <w:rPr>
          <w:sz w:val="28"/>
          <w:szCs w:val="28"/>
        </w:rPr>
      </w:pPr>
      <w:r w:rsidRPr="009C5BBF">
        <w:rPr>
          <w:sz w:val="28"/>
          <w:szCs w:val="28"/>
        </w:rPr>
        <w:t>Содержание дисциплины представлено</w:t>
      </w:r>
      <w:r>
        <w:rPr>
          <w:sz w:val="28"/>
          <w:szCs w:val="28"/>
        </w:rPr>
        <w:t xml:space="preserve"> введение</w:t>
      </w:r>
      <w:r w:rsidR="005C00A5">
        <w:rPr>
          <w:sz w:val="28"/>
          <w:szCs w:val="28"/>
        </w:rPr>
        <w:t>м и тремя разделами: общая токси</w:t>
      </w:r>
      <w:r>
        <w:rPr>
          <w:sz w:val="28"/>
          <w:szCs w:val="28"/>
        </w:rPr>
        <w:t xml:space="preserve">кология, частная </w:t>
      </w:r>
      <w:r w:rsidR="005C00A5">
        <w:rPr>
          <w:sz w:val="28"/>
          <w:szCs w:val="28"/>
        </w:rPr>
        <w:t>токси</w:t>
      </w:r>
      <w:r>
        <w:rPr>
          <w:sz w:val="28"/>
          <w:szCs w:val="28"/>
        </w:rPr>
        <w:t>кология и</w:t>
      </w:r>
      <w:r w:rsidR="005C00A5">
        <w:rPr>
          <w:sz w:val="28"/>
          <w:szCs w:val="28"/>
        </w:rPr>
        <w:t xml:space="preserve"> химико</w:t>
      </w:r>
      <w:r w:rsidR="009E62D1">
        <w:rPr>
          <w:sz w:val="28"/>
          <w:szCs w:val="28"/>
        </w:rPr>
        <w:t>-</w:t>
      </w:r>
      <w:r w:rsidR="005C00A5">
        <w:rPr>
          <w:sz w:val="28"/>
          <w:szCs w:val="28"/>
        </w:rPr>
        <w:t>токсикологический анализ</w:t>
      </w:r>
      <w:r>
        <w:rPr>
          <w:sz w:val="28"/>
          <w:szCs w:val="28"/>
        </w:rPr>
        <w:t>. В каждом из разделов материал сгруппирован по отдельным темам, которые явля</w:t>
      </w:r>
      <w:r w:rsidRPr="009C5BBF">
        <w:rPr>
          <w:sz w:val="28"/>
          <w:szCs w:val="28"/>
        </w:rPr>
        <w:t>ются относительно самостоятельными укрупненными дидактическим</w:t>
      </w:r>
      <w:r>
        <w:rPr>
          <w:sz w:val="28"/>
          <w:szCs w:val="28"/>
        </w:rPr>
        <w:t>и</w:t>
      </w:r>
      <w:r w:rsidRPr="009C5BBF">
        <w:rPr>
          <w:sz w:val="28"/>
          <w:szCs w:val="28"/>
        </w:rPr>
        <w:t xml:space="preserve"> единицами содержания обучения. Содержание тем опирается на приобретенные ранее студентами компетенции при изучении дисциплин «</w:t>
      </w:r>
      <w:r>
        <w:rPr>
          <w:sz w:val="28"/>
          <w:szCs w:val="28"/>
        </w:rPr>
        <w:t>Неорганическая химия</w:t>
      </w:r>
      <w:r w:rsidRPr="009C5BBF">
        <w:rPr>
          <w:sz w:val="28"/>
          <w:szCs w:val="28"/>
        </w:rPr>
        <w:t xml:space="preserve">», </w:t>
      </w:r>
      <w:r>
        <w:rPr>
          <w:sz w:val="28"/>
          <w:szCs w:val="28"/>
        </w:rPr>
        <w:t>«Биоорг</w:t>
      </w:r>
      <w:r w:rsidR="009E62D1">
        <w:rPr>
          <w:sz w:val="28"/>
          <w:szCs w:val="28"/>
        </w:rPr>
        <w:t>аническая и биологическая химия»</w:t>
      </w:r>
      <w:r>
        <w:rPr>
          <w:sz w:val="28"/>
          <w:szCs w:val="28"/>
        </w:rPr>
        <w:t>,</w:t>
      </w:r>
      <w:r w:rsidR="009E62D1">
        <w:rPr>
          <w:sz w:val="28"/>
          <w:szCs w:val="28"/>
        </w:rPr>
        <w:t xml:space="preserve"> </w:t>
      </w:r>
      <w:r w:rsidRPr="009C5BBF">
        <w:rPr>
          <w:sz w:val="28"/>
          <w:szCs w:val="28"/>
        </w:rPr>
        <w:t>«</w:t>
      </w:r>
      <w:r w:rsidR="005C00A5">
        <w:rPr>
          <w:sz w:val="28"/>
          <w:szCs w:val="28"/>
        </w:rPr>
        <w:t>Патологическая ф</w:t>
      </w:r>
      <w:r>
        <w:rPr>
          <w:sz w:val="28"/>
          <w:szCs w:val="28"/>
        </w:rPr>
        <w:t>изиология</w:t>
      </w:r>
      <w:r w:rsidRPr="009C5BB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7E7ACD">
        <w:rPr>
          <w:sz w:val="28"/>
          <w:szCs w:val="28"/>
        </w:rPr>
        <w:t xml:space="preserve">«Клиническая диагностика», </w:t>
      </w:r>
      <w:r>
        <w:rPr>
          <w:sz w:val="28"/>
          <w:szCs w:val="28"/>
        </w:rPr>
        <w:t>«Ботаника».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</w:p>
    <w:p w:rsidR="00293E7D" w:rsidRPr="001071B3" w:rsidRDefault="00293E7D" w:rsidP="00293E7D">
      <w:pPr>
        <w:ind w:firstLine="709"/>
        <w:jc w:val="both"/>
        <w:rPr>
          <w:sz w:val="28"/>
          <w:szCs w:val="28"/>
        </w:rPr>
      </w:pPr>
      <w:r w:rsidRPr="009C5BBF">
        <w:rPr>
          <w:sz w:val="28"/>
          <w:szCs w:val="28"/>
        </w:rPr>
        <w:t xml:space="preserve">1.5 </w:t>
      </w:r>
      <w:r w:rsidRPr="00FC65FE">
        <w:rPr>
          <w:i/>
          <w:sz w:val="28"/>
          <w:szCs w:val="28"/>
        </w:rPr>
        <w:t>Методы (технологии) обучения</w:t>
      </w:r>
      <w:r w:rsidRPr="009C5BBF">
        <w:rPr>
          <w:sz w:val="28"/>
          <w:szCs w:val="28"/>
        </w:rPr>
        <w:t xml:space="preserve"> </w:t>
      </w:r>
    </w:p>
    <w:p w:rsidR="00293E7D" w:rsidRPr="009C5BBF" w:rsidRDefault="00293E7D" w:rsidP="00293E7D">
      <w:pPr>
        <w:ind w:firstLine="709"/>
        <w:jc w:val="both"/>
        <w:rPr>
          <w:sz w:val="28"/>
          <w:szCs w:val="28"/>
        </w:rPr>
      </w:pPr>
      <w:r w:rsidRPr="009C5BBF">
        <w:rPr>
          <w:sz w:val="28"/>
          <w:szCs w:val="28"/>
        </w:rPr>
        <w:t xml:space="preserve">Основными методами (технологиями) обучения, отвечающими целям обучения дисциплины, являются: </w:t>
      </w:r>
    </w:p>
    <w:p w:rsidR="00293E7D" w:rsidRPr="009C5BBF" w:rsidRDefault="00293E7D" w:rsidP="00293E7D">
      <w:pPr>
        <w:ind w:firstLine="709"/>
        <w:jc w:val="both"/>
        <w:rPr>
          <w:sz w:val="28"/>
          <w:szCs w:val="28"/>
        </w:rPr>
      </w:pPr>
      <w:r w:rsidRPr="009C5BBF">
        <w:rPr>
          <w:sz w:val="28"/>
          <w:szCs w:val="28"/>
        </w:rPr>
        <w:t xml:space="preserve">- элементы проблемного обучения (проблемное изложение, вариативное изложение, частично-поисковый метод), реализуемые на лекционных занятиях; </w:t>
      </w:r>
    </w:p>
    <w:p w:rsidR="00293E7D" w:rsidRPr="009C5BBF" w:rsidRDefault="00293E7D" w:rsidP="00293E7D">
      <w:pPr>
        <w:ind w:firstLine="709"/>
        <w:jc w:val="both"/>
        <w:rPr>
          <w:sz w:val="28"/>
          <w:szCs w:val="28"/>
        </w:rPr>
      </w:pPr>
      <w:r w:rsidRPr="009C5BBF">
        <w:rPr>
          <w:sz w:val="28"/>
          <w:szCs w:val="28"/>
        </w:rPr>
        <w:t>- элементы учебно-исследовательской деятельности, реализация творческого подхода, реализуемые во время прохождения учебны</w:t>
      </w:r>
      <w:r>
        <w:rPr>
          <w:sz w:val="28"/>
          <w:szCs w:val="28"/>
        </w:rPr>
        <w:t>х практик и выполнения лабораторных работ.</w:t>
      </w:r>
    </w:p>
    <w:p w:rsidR="00293E7D" w:rsidRPr="009C5BBF" w:rsidRDefault="00293E7D" w:rsidP="00293E7D">
      <w:pPr>
        <w:ind w:firstLine="709"/>
        <w:jc w:val="both"/>
        <w:rPr>
          <w:sz w:val="28"/>
          <w:szCs w:val="28"/>
        </w:rPr>
      </w:pPr>
    </w:p>
    <w:p w:rsidR="00293E7D" w:rsidRPr="00FC65FE" w:rsidRDefault="00293E7D" w:rsidP="00293E7D">
      <w:pPr>
        <w:ind w:firstLine="709"/>
        <w:jc w:val="both"/>
        <w:rPr>
          <w:i/>
          <w:sz w:val="28"/>
          <w:szCs w:val="28"/>
        </w:rPr>
      </w:pPr>
      <w:r w:rsidRPr="009C5BBF">
        <w:rPr>
          <w:sz w:val="28"/>
          <w:szCs w:val="28"/>
        </w:rPr>
        <w:t xml:space="preserve">1.6 </w:t>
      </w:r>
      <w:r w:rsidRPr="00FC65FE">
        <w:rPr>
          <w:i/>
          <w:sz w:val="28"/>
          <w:szCs w:val="28"/>
        </w:rPr>
        <w:t>Организация самостоятельной работы студентов</w:t>
      </w:r>
    </w:p>
    <w:p w:rsidR="00293E7D" w:rsidRPr="009C5BBF" w:rsidRDefault="00293E7D" w:rsidP="00293E7D">
      <w:pPr>
        <w:ind w:firstLine="709"/>
        <w:jc w:val="both"/>
        <w:rPr>
          <w:sz w:val="28"/>
          <w:szCs w:val="28"/>
        </w:rPr>
      </w:pPr>
      <w:r w:rsidRPr="009C5BBF">
        <w:rPr>
          <w:sz w:val="28"/>
          <w:szCs w:val="28"/>
        </w:rPr>
        <w:t xml:space="preserve">При изучении дисциплины используются следующие формы самостоятельной работы: </w:t>
      </w:r>
    </w:p>
    <w:p w:rsidR="00293E7D" w:rsidRPr="009C5BBF" w:rsidRDefault="00293E7D" w:rsidP="00293E7D">
      <w:pPr>
        <w:ind w:firstLine="709"/>
        <w:jc w:val="both"/>
        <w:rPr>
          <w:sz w:val="28"/>
          <w:szCs w:val="28"/>
        </w:rPr>
      </w:pPr>
      <w:r w:rsidRPr="009C5BBF">
        <w:rPr>
          <w:sz w:val="28"/>
          <w:szCs w:val="28"/>
        </w:rPr>
        <w:lastRenderedPageBreak/>
        <w:t xml:space="preserve">- контролируемая самостоятельная работа (КСР) во время проведения лабораторно-практических занятий под контролем преподавателя в соответствии с расписанием; </w:t>
      </w:r>
    </w:p>
    <w:p w:rsidR="00293E7D" w:rsidRPr="009C5BBF" w:rsidRDefault="00293E7D" w:rsidP="00293E7D">
      <w:pPr>
        <w:ind w:firstLine="709"/>
        <w:jc w:val="both"/>
        <w:rPr>
          <w:sz w:val="28"/>
          <w:szCs w:val="28"/>
        </w:rPr>
      </w:pPr>
      <w:r w:rsidRPr="009C5BBF">
        <w:rPr>
          <w:sz w:val="28"/>
          <w:szCs w:val="28"/>
        </w:rPr>
        <w:t xml:space="preserve">- управляемая самостоятельная работа, в том числе в виде выполнения индивидуальных заданий с консультациями преподавателя; 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 w:rsidRPr="009C5BBF">
        <w:rPr>
          <w:sz w:val="28"/>
          <w:szCs w:val="28"/>
        </w:rPr>
        <w:t>- подготовка ре</w:t>
      </w:r>
      <w:r>
        <w:rPr>
          <w:sz w:val="28"/>
          <w:szCs w:val="28"/>
        </w:rPr>
        <w:t>фератов по индивидуальным темам.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 w:rsidRPr="009C5BBF">
        <w:rPr>
          <w:sz w:val="28"/>
          <w:szCs w:val="28"/>
        </w:rPr>
        <w:t xml:space="preserve"> </w:t>
      </w:r>
    </w:p>
    <w:p w:rsidR="00293E7D" w:rsidRPr="001071B3" w:rsidRDefault="00293E7D" w:rsidP="00293E7D">
      <w:pPr>
        <w:ind w:firstLine="709"/>
        <w:jc w:val="both"/>
        <w:rPr>
          <w:sz w:val="28"/>
          <w:szCs w:val="28"/>
        </w:rPr>
      </w:pPr>
      <w:r w:rsidRPr="009C5BBF">
        <w:rPr>
          <w:sz w:val="28"/>
          <w:szCs w:val="28"/>
        </w:rPr>
        <w:t xml:space="preserve">1.7 </w:t>
      </w:r>
      <w:r w:rsidRPr="00FC65FE">
        <w:rPr>
          <w:i/>
          <w:sz w:val="28"/>
          <w:szCs w:val="28"/>
        </w:rPr>
        <w:t>Диагностика компетенции студента</w:t>
      </w:r>
      <w:r w:rsidRPr="009C5BBF">
        <w:rPr>
          <w:sz w:val="28"/>
          <w:szCs w:val="28"/>
        </w:rPr>
        <w:t xml:space="preserve"> </w:t>
      </w:r>
    </w:p>
    <w:p w:rsidR="00293E7D" w:rsidRPr="009C5BBF" w:rsidRDefault="00293E7D" w:rsidP="00293E7D">
      <w:pPr>
        <w:ind w:firstLine="709"/>
        <w:jc w:val="both"/>
        <w:rPr>
          <w:sz w:val="28"/>
          <w:szCs w:val="28"/>
        </w:rPr>
      </w:pPr>
      <w:r w:rsidRPr="009C5BBF">
        <w:rPr>
          <w:sz w:val="28"/>
          <w:szCs w:val="28"/>
        </w:rPr>
        <w:t xml:space="preserve">Оценка учебных достижений студента на экзамене проводится по десятибалльной шкале. Для оценки учебных достижений студентов используются критерии, утвержденные Министерством образования Республики Беларусь. </w:t>
      </w:r>
    </w:p>
    <w:p w:rsidR="00293E7D" w:rsidRPr="009C5BBF" w:rsidRDefault="00293E7D" w:rsidP="00293E7D">
      <w:pPr>
        <w:ind w:firstLine="709"/>
        <w:jc w:val="both"/>
        <w:rPr>
          <w:sz w:val="28"/>
          <w:szCs w:val="28"/>
        </w:rPr>
      </w:pPr>
      <w:r w:rsidRPr="009C5BBF">
        <w:rPr>
          <w:sz w:val="28"/>
          <w:szCs w:val="28"/>
        </w:rPr>
        <w:t xml:space="preserve">Оценка промежуточных </w:t>
      </w:r>
      <w:r>
        <w:rPr>
          <w:sz w:val="28"/>
          <w:szCs w:val="28"/>
        </w:rPr>
        <w:t>знаний</w:t>
      </w:r>
      <w:r w:rsidRPr="009C5BBF">
        <w:rPr>
          <w:sz w:val="28"/>
          <w:szCs w:val="28"/>
        </w:rPr>
        <w:t xml:space="preserve"> студентов осуществляется в соответствии с избранной кафедрой шкалой оценок. </w:t>
      </w:r>
    </w:p>
    <w:p w:rsidR="00293E7D" w:rsidRPr="009C5BBF" w:rsidRDefault="00293E7D" w:rsidP="00293E7D">
      <w:pPr>
        <w:ind w:firstLine="709"/>
        <w:jc w:val="both"/>
        <w:rPr>
          <w:sz w:val="28"/>
          <w:szCs w:val="28"/>
        </w:rPr>
      </w:pPr>
      <w:r w:rsidRPr="009C5BBF">
        <w:rPr>
          <w:sz w:val="28"/>
          <w:szCs w:val="28"/>
        </w:rPr>
        <w:t xml:space="preserve">Для оценки достижений студентов используется следующий диагностический инструментарий (проверяются компетенции): </w:t>
      </w:r>
    </w:p>
    <w:p w:rsidR="00293E7D" w:rsidRPr="009C5BBF" w:rsidRDefault="00293E7D" w:rsidP="00293E7D">
      <w:pPr>
        <w:ind w:firstLine="567"/>
        <w:jc w:val="both"/>
        <w:rPr>
          <w:sz w:val="28"/>
          <w:szCs w:val="28"/>
        </w:rPr>
      </w:pPr>
      <w:r w:rsidRPr="009C5BBF">
        <w:rPr>
          <w:sz w:val="28"/>
          <w:szCs w:val="28"/>
        </w:rPr>
        <w:t xml:space="preserve">- выступление студента на конференции </w:t>
      </w:r>
      <w:r>
        <w:rPr>
          <w:sz w:val="28"/>
          <w:szCs w:val="28"/>
        </w:rPr>
        <w:t xml:space="preserve">с научным докладом или </w:t>
      </w:r>
      <w:r w:rsidRPr="009C5BBF">
        <w:rPr>
          <w:sz w:val="28"/>
          <w:szCs w:val="28"/>
        </w:rPr>
        <w:t xml:space="preserve">по подготовленному реферату </w:t>
      </w:r>
      <w:r>
        <w:rPr>
          <w:sz w:val="28"/>
          <w:szCs w:val="28"/>
        </w:rPr>
        <w:t>на лабораторно-практическом занятии</w:t>
      </w:r>
      <w:r w:rsidRPr="009C5BBF">
        <w:rPr>
          <w:sz w:val="28"/>
          <w:szCs w:val="28"/>
        </w:rPr>
        <w:t xml:space="preserve">; </w:t>
      </w:r>
    </w:p>
    <w:p w:rsidR="00293E7D" w:rsidRPr="009C5BBF" w:rsidRDefault="00293E7D" w:rsidP="00293E7D">
      <w:pPr>
        <w:ind w:firstLine="567"/>
        <w:jc w:val="both"/>
        <w:rPr>
          <w:sz w:val="28"/>
          <w:szCs w:val="28"/>
        </w:rPr>
      </w:pPr>
      <w:r w:rsidRPr="009C5BBF">
        <w:rPr>
          <w:sz w:val="28"/>
          <w:szCs w:val="28"/>
        </w:rPr>
        <w:t>- проведение текущих контрольных опрос</w:t>
      </w:r>
      <w:r>
        <w:rPr>
          <w:sz w:val="28"/>
          <w:szCs w:val="28"/>
        </w:rPr>
        <w:t>ов по отдельным темам</w:t>
      </w:r>
      <w:r w:rsidRPr="009C5BBF">
        <w:rPr>
          <w:sz w:val="28"/>
          <w:szCs w:val="28"/>
        </w:rPr>
        <w:t xml:space="preserve">; </w:t>
      </w:r>
    </w:p>
    <w:p w:rsidR="00293E7D" w:rsidRPr="009C5BBF" w:rsidRDefault="00293E7D" w:rsidP="00293E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5BBF">
        <w:rPr>
          <w:sz w:val="28"/>
          <w:szCs w:val="28"/>
        </w:rPr>
        <w:t xml:space="preserve">- защита выполненных на лабораторно-практических занятиях индивидуальных </w:t>
      </w:r>
      <w:r>
        <w:rPr>
          <w:sz w:val="28"/>
          <w:szCs w:val="28"/>
        </w:rPr>
        <w:t>заданий</w:t>
      </w:r>
      <w:r w:rsidRPr="009C5BBF">
        <w:rPr>
          <w:sz w:val="28"/>
          <w:szCs w:val="28"/>
        </w:rPr>
        <w:t xml:space="preserve">; </w:t>
      </w:r>
    </w:p>
    <w:p w:rsidR="00293E7D" w:rsidRPr="009C5BBF" w:rsidRDefault="00293E7D" w:rsidP="00293E7D">
      <w:pPr>
        <w:ind w:firstLine="567"/>
        <w:jc w:val="both"/>
        <w:rPr>
          <w:sz w:val="28"/>
          <w:szCs w:val="28"/>
        </w:rPr>
      </w:pPr>
      <w:r w:rsidRPr="009C5BBF">
        <w:rPr>
          <w:sz w:val="28"/>
          <w:szCs w:val="28"/>
        </w:rPr>
        <w:t xml:space="preserve">- защита выполненных в рамках управляемой самостоятельной работы индивидуальных заданий; </w:t>
      </w:r>
    </w:p>
    <w:p w:rsidR="00293E7D" w:rsidRDefault="00293E7D" w:rsidP="00293E7D">
      <w:pPr>
        <w:ind w:firstLine="567"/>
        <w:jc w:val="both"/>
        <w:rPr>
          <w:sz w:val="28"/>
          <w:szCs w:val="28"/>
        </w:rPr>
      </w:pPr>
      <w:r w:rsidRPr="009C5BBF">
        <w:rPr>
          <w:sz w:val="28"/>
          <w:szCs w:val="28"/>
        </w:rPr>
        <w:t>- сдача зачета по дисциплине</w:t>
      </w:r>
      <w:r>
        <w:rPr>
          <w:sz w:val="28"/>
          <w:szCs w:val="28"/>
        </w:rPr>
        <w:t>;</w:t>
      </w:r>
    </w:p>
    <w:p w:rsidR="00293E7D" w:rsidRDefault="00293E7D" w:rsidP="00293E7D">
      <w:pPr>
        <w:ind w:firstLine="567"/>
        <w:jc w:val="both"/>
        <w:rPr>
          <w:sz w:val="28"/>
          <w:szCs w:val="28"/>
        </w:rPr>
      </w:pPr>
      <w:r w:rsidRPr="009C5BBF">
        <w:rPr>
          <w:sz w:val="28"/>
          <w:szCs w:val="28"/>
        </w:rPr>
        <w:t xml:space="preserve">- сдача </w:t>
      </w:r>
      <w:r>
        <w:rPr>
          <w:sz w:val="28"/>
          <w:szCs w:val="28"/>
        </w:rPr>
        <w:t>экзамена по дисциплине</w:t>
      </w:r>
      <w:r w:rsidRPr="009C5BBF">
        <w:rPr>
          <w:sz w:val="28"/>
          <w:szCs w:val="28"/>
        </w:rPr>
        <w:t>.</w:t>
      </w:r>
    </w:p>
    <w:p w:rsidR="00293E7D" w:rsidRPr="009C5BBF" w:rsidRDefault="00293E7D" w:rsidP="00293E7D">
      <w:pPr>
        <w:ind w:firstLine="709"/>
        <w:jc w:val="both"/>
        <w:rPr>
          <w:sz w:val="28"/>
          <w:szCs w:val="28"/>
        </w:rPr>
      </w:pPr>
    </w:p>
    <w:p w:rsidR="00293E7D" w:rsidRPr="00845B22" w:rsidRDefault="00293E7D" w:rsidP="00293E7D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845B22">
        <w:rPr>
          <w:i/>
          <w:sz w:val="28"/>
          <w:szCs w:val="28"/>
        </w:rPr>
        <w:t>Общее количество часов и количество аудиторных часов.</w:t>
      </w:r>
    </w:p>
    <w:p w:rsidR="00293E7D" w:rsidRDefault="005C00A5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изучение дисциплины «Токси</w:t>
      </w:r>
      <w:r w:rsidR="00293E7D">
        <w:rPr>
          <w:sz w:val="28"/>
          <w:szCs w:val="28"/>
        </w:rPr>
        <w:t>кология» в соответствии с типо</w:t>
      </w:r>
      <w:r w:rsidR="009E62D1">
        <w:rPr>
          <w:sz w:val="28"/>
          <w:szCs w:val="28"/>
        </w:rPr>
        <w:t>вым учебным планом отводится 170</w:t>
      </w:r>
      <w:r>
        <w:rPr>
          <w:sz w:val="28"/>
          <w:szCs w:val="28"/>
        </w:rPr>
        <w:t xml:space="preserve"> часов</w:t>
      </w:r>
      <w:r w:rsidR="009E62D1">
        <w:rPr>
          <w:sz w:val="28"/>
          <w:szCs w:val="28"/>
        </w:rPr>
        <w:t xml:space="preserve">, для ССПВО – 170 часов. На основном курсе </w:t>
      </w:r>
      <w:r w:rsidR="00293E7D">
        <w:rPr>
          <w:sz w:val="28"/>
          <w:szCs w:val="28"/>
        </w:rPr>
        <w:t>6</w:t>
      </w:r>
      <w:r w:rsidR="009E62D1">
        <w:rPr>
          <w:sz w:val="28"/>
          <w:szCs w:val="28"/>
        </w:rPr>
        <w:t>6 аудиторных часа, ССПВО – 6</w:t>
      </w:r>
      <w:r w:rsidR="00293E7D">
        <w:rPr>
          <w:sz w:val="28"/>
          <w:szCs w:val="28"/>
        </w:rPr>
        <w:t>6 аудиторных часов. Остальное время отведено  на самостоятельную работу студентов.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845B22">
        <w:rPr>
          <w:i/>
          <w:sz w:val="28"/>
          <w:szCs w:val="28"/>
        </w:rPr>
        <w:t>Форма получения высшего образования.</w:t>
      </w:r>
      <w:r>
        <w:rPr>
          <w:sz w:val="28"/>
          <w:szCs w:val="28"/>
        </w:rPr>
        <w:t xml:space="preserve"> 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Предусмотрена очная и заочная формы.</w:t>
      </w:r>
    </w:p>
    <w:p w:rsidR="00293E7D" w:rsidRDefault="009E62D1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«Токсикология» преподается студентам 4-го курса (5-й семестр</w:t>
      </w:r>
      <w:r w:rsidR="00293E7D">
        <w:rPr>
          <w:sz w:val="28"/>
          <w:szCs w:val="28"/>
        </w:rPr>
        <w:t>) факульте</w:t>
      </w:r>
      <w:r>
        <w:rPr>
          <w:sz w:val="28"/>
          <w:szCs w:val="28"/>
        </w:rPr>
        <w:t>та ветеринарной медицины и 4-го курса ССПВО (7 семестр) очной и заочной (5</w:t>
      </w:r>
      <w:r w:rsidR="00293E7D">
        <w:rPr>
          <w:sz w:val="28"/>
          <w:szCs w:val="28"/>
        </w:rPr>
        <w:t>-й курс) формы получения высшего образования.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</w:p>
    <w:p w:rsidR="00293E7D" w:rsidRPr="00845B22" w:rsidRDefault="00293E7D" w:rsidP="00293E7D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845B22">
        <w:rPr>
          <w:i/>
          <w:sz w:val="28"/>
          <w:szCs w:val="28"/>
        </w:rPr>
        <w:t>Распределение аудиторного времени по видам занятий, курсам и семестрам.</w:t>
      </w:r>
      <w:r>
        <w:rPr>
          <w:i/>
          <w:sz w:val="28"/>
          <w:szCs w:val="28"/>
        </w:rPr>
        <w:t xml:space="preserve"> </w:t>
      </w:r>
      <w:r w:rsidRPr="00006AEA">
        <w:rPr>
          <w:sz w:val="28"/>
          <w:szCs w:val="28"/>
        </w:rPr>
        <w:t xml:space="preserve">Лекции </w:t>
      </w:r>
      <w:r>
        <w:rPr>
          <w:sz w:val="28"/>
          <w:szCs w:val="28"/>
        </w:rPr>
        <w:t xml:space="preserve">- </w:t>
      </w:r>
      <w:r w:rsidR="009E62D1">
        <w:rPr>
          <w:sz w:val="28"/>
          <w:szCs w:val="28"/>
        </w:rPr>
        <w:t>32</w:t>
      </w:r>
      <w:r w:rsidRPr="00006AEA">
        <w:rPr>
          <w:sz w:val="28"/>
          <w:szCs w:val="28"/>
        </w:rPr>
        <w:t xml:space="preserve"> часа</w:t>
      </w:r>
      <w:r w:rsidR="009E62D1">
        <w:rPr>
          <w:sz w:val="28"/>
          <w:szCs w:val="28"/>
        </w:rPr>
        <w:t>, практические занятия – 30 часа, лабораторные занятия – 4</w:t>
      </w:r>
      <w:r>
        <w:rPr>
          <w:sz w:val="28"/>
          <w:szCs w:val="28"/>
        </w:rPr>
        <w:t xml:space="preserve"> часа. </w:t>
      </w:r>
      <w:r w:rsidR="009E62D1">
        <w:rPr>
          <w:sz w:val="28"/>
          <w:szCs w:val="28"/>
        </w:rPr>
        <w:t>ССПВО : лекции – 32 часа, практические – 30</w:t>
      </w:r>
      <w:r>
        <w:rPr>
          <w:sz w:val="28"/>
          <w:szCs w:val="28"/>
        </w:rPr>
        <w:t xml:space="preserve"> часов</w:t>
      </w:r>
      <w:r w:rsidR="009E62D1">
        <w:rPr>
          <w:sz w:val="28"/>
          <w:szCs w:val="28"/>
        </w:rPr>
        <w:t>, лабораторные – 4</w:t>
      </w:r>
      <w:r>
        <w:rPr>
          <w:sz w:val="28"/>
          <w:szCs w:val="28"/>
        </w:rPr>
        <w:t xml:space="preserve"> часа. 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 w:rsidRPr="00AF0E31">
        <w:rPr>
          <w:sz w:val="28"/>
          <w:szCs w:val="28"/>
        </w:rPr>
        <w:t>1.11</w:t>
      </w:r>
      <w:r w:rsidRPr="00845B22">
        <w:rPr>
          <w:i/>
          <w:sz w:val="28"/>
          <w:szCs w:val="28"/>
        </w:rPr>
        <w:t>. Формы текущей аттестации.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устная (опрос по теме ЛПЗ);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письменная</w:t>
      </w:r>
      <w:r w:rsidRPr="00845B22">
        <w:rPr>
          <w:sz w:val="28"/>
          <w:szCs w:val="28"/>
        </w:rPr>
        <w:t xml:space="preserve"> </w:t>
      </w:r>
      <w:r>
        <w:rPr>
          <w:sz w:val="28"/>
          <w:szCs w:val="28"/>
        </w:rPr>
        <w:t>(проведение текущих контрольных работ);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техническая (тематическое тестирование). </w:t>
      </w:r>
    </w:p>
    <w:p w:rsidR="00293E7D" w:rsidRDefault="00293E7D" w:rsidP="002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аттестация: зачёт, экзамен.</w:t>
      </w:r>
    </w:p>
    <w:p w:rsidR="00293E7D" w:rsidRDefault="00293E7D" w:rsidP="00293E7D">
      <w:pPr>
        <w:ind w:firstLine="709"/>
        <w:jc w:val="center"/>
        <w:rPr>
          <w:b/>
          <w:sz w:val="28"/>
          <w:szCs w:val="28"/>
        </w:rPr>
      </w:pPr>
    </w:p>
    <w:p w:rsidR="007B69E5" w:rsidRPr="009E62D1" w:rsidRDefault="007B69E5" w:rsidP="009E62D1">
      <w:pPr>
        <w:rPr>
          <w:sz w:val="28"/>
          <w:szCs w:val="28"/>
        </w:rPr>
      </w:pPr>
    </w:p>
    <w:p w:rsidR="00E2595C" w:rsidRPr="00910C0F" w:rsidRDefault="007B69E5" w:rsidP="00E2595C">
      <w:pPr>
        <w:spacing w:line="312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2.</w:t>
      </w:r>
      <w:r w:rsidR="00D90606" w:rsidRPr="00F169AC">
        <w:rPr>
          <w:b/>
          <w:bCs/>
          <w:sz w:val="28"/>
          <w:szCs w:val="28"/>
        </w:rPr>
        <w:t xml:space="preserve">СОДЕРЖАНИЕ </w:t>
      </w:r>
      <w:r w:rsidR="00E2595C" w:rsidRPr="00E2595C">
        <w:rPr>
          <w:b/>
          <w:bCs/>
          <w:sz w:val="28"/>
          <w:szCs w:val="28"/>
        </w:rPr>
        <w:t>УЧЕБНОГО МАТЕРИАЛА</w:t>
      </w:r>
      <w:r w:rsidR="00E2595C" w:rsidRPr="00910C0F">
        <w:rPr>
          <w:b/>
          <w:bCs/>
        </w:rPr>
        <w:t xml:space="preserve"> </w:t>
      </w:r>
    </w:p>
    <w:p w:rsidR="00D90606" w:rsidRPr="00F169AC" w:rsidRDefault="00D90606" w:rsidP="00123F6F">
      <w:pPr>
        <w:spacing w:line="312" w:lineRule="auto"/>
        <w:ind w:firstLine="709"/>
        <w:jc w:val="center"/>
        <w:rPr>
          <w:b/>
          <w:bCs/>
          <w:sz w:val="28"/>
          <w:szCs w:val="28"/>
        </w:rPr>
      </w:pPr>
      <w:r w:rsidRPr="00F169AC">
        <w:rPr>
          <w:b/>
          <w:bCs/>
          <w:sz w:val="28"/>
          <w:szCs w:val="28"/>
        </w:rPr>
        <w:t>Модуль 1.</w:t>
      </w:r>
    </w:p>
    <w:p w:rsidR="00E2595C" w:rsidRDefault="00D90606" w:rsidP="00E2595C">
      <w:pPr>
        <w:spacing w:line="312" w:lineRule="auto"/>
        <w:ind w:firstLine="709"/>
        <w:jc w:val="both"/>
      </w:pPr>
      <w:r w:rsidRPr="00123F6F">
        <w:rPr>
          <w:b/>
          <w:bCs/>
        </w:rPr>
        <w:t>Введение.</w:t>
      </w:r>
      <w:r w:rsidRPr="00123F6F">
        <w:t xml:space="preserve"> </w:t>
      </w:r>
    </w:p>
    <w:p w:rsidR="00E2595C" w:rsidRPr="00910C0F" w:rsidRDefault="00E2595C" w:rsidP="00E2595C">
      <w:pPr>
        <w:spacing w:line="312" w:lineRule="auto"/>
        <w:ind w:firstLine="709"/>
        <w:jc w:val="both"/>
      </w:pPr>
      <w:r w:rsidRPr="00910C0F">
        <w:t>Определение токсикологии как науки, ее содержание и задачи. История развития токсикологии. Роль отечественных и зарубежных ученых в развитии токсикологии.</w:t>
      </w:r>
    </w:p>
    <w:p w:rsidR="00E2595C" w:rsidRPr="00910C0F" w:rsidRDefault="00E2595C" w:rsidP="00E2595C">
      <w:pPr>
        <w:spacing w:line="312" w:lineRule="auto"/>
        <w:ind w:firstLine="709"/>
        <w:jc w:val="both"/>
      </w:pPr>
      <w:r w:rsidRPr="00910C0F">
        <w:t>Связь токсикологии с другими науками и ее значение в ветеринарии и сельском хозяйстве.</w:t>
      </w:r>
    </w:p>
    <w:p w:rsidR="00E2595C" w:rsidRDefault="00E2595C" w:rsidP="00E2595C">
      <w:pPr>
        <w:spacing w:line="312" w:lineRule="auto"/>
        <w:ind w:firstLine="709"/>
        <w:jc w:val="both"/>
      </w:pPr>
      <w:r w:rsidRPr="00910C0F">
        <w:t>Составные части дисциплины.</w:t>
      </w:r>
    </w:p>
    <w:p w:rsidR="00E2595C" w:rsidRPr="00E2595C" w:rsidRDefault="00D90606" w:rsidP="00E2595C">
      <w:pPr>
        <w:spacing w:line="312" w:lineRule="auto"/>
        <w:ind w:firstLine="709"/>
        <w:jc w:val="both"/>
      </w:pPr>
      <w:r w:rsidRPr="00123F6F">
        <w:rPr>
          <w:b/>
          <w:bCs/>
        </w:rPr>
        <w:t xml:space="preserve">Общая токсикология. </w:t>
      </w:r>
      <w:r w:rsidR="00E2595C">
        <w:rPr>
          <w:b/>
          <w:bCs/>
        </w:rPr>
        <w:t>П</w:t>
      </w:r>
      <w:r w:rsidR="00E2595C" w:rsidRPr="00910C0F">
        <w:rPr>
          <w:b/>
          <w:bCs/>
        </w:rPr>
        <w:t xml:space="preserve">онятие о ядах и </w:t>
      </w:r>
      <w:r w:rsidR="00566A1D">
        <w:rPr>
          <w:b/>
          <w:bCs/>
        </w:rPr>
        <w:t>отравлениях, их классификация. О</w:t>
      </w:r>
      <w:r w:rsidR="00E2595C" w:rsidRPr="00910C0F">
        <w:rPr>
          <w:b/>
          <w:bCs/>
        </w:rPr>
        <w:t>бщие принципы диагностики, лечения и профилактики отравлений</w:t>
      </w:r>
      <w:r w:rsidR="00E2595C" w:rsidRPr="00910C0F">
        <w:t>.</w:t>
      </w:r>
    </w:p>
    <w:p w:rsidR="00E2595C" w:rsidRPr="00910C0F" w:rsidRDefault="00E2595C" w:rsidP="00E2595C">
      <w:pPr>
        <w:spacing w:line="312" w:lineRule="auto"/>
        <w:ind w:firstLine="709"/>
        <w:jc w:val="both"/>
      </w:pPr>
      <w:r w:rsidRPr="00910C0F">
        <w:t>Понятие о ядах и отравлениях. Закономерности токсического действия ядовитых веществ. Параметры токсикометрии (летальные дозы LD</w:t>
      </w:r>
      <w:r w:rsidRPr="00910C0F">
        <w:rPr>
          <w:vertAlign w:val="subscript"/>
        </w:rPr>
        <w:t>50</w:t>
      </w:r>
      <w:r w:rsidRPr="00910C0F">
        <w:t>, LD</w:t>
      </w:r>
      <w:r w:rsidRPr="00910C0F">
        <w:rPr>
          <w:vertAlign w:val="subscript"/>
        </w:rPr>
        <w:t>100</w:t>
      </w:r>
      <w:r w:rsidRPr="00910C0F">
        <w:t>, LD</w:t>
      </w:r>
      <w:r w:rsidRPr="00910C0F">
        <w:rPr>
          <w:vertAlign w:val="subscript"/>
        </w:rPr>
        <w:t>0</w:t>
      </w:r>
      <w:r w:rsidRPr="00910C0F">
        <w:t>; максимально допустимый уровень (МДУ); предельно допустимая концентрация (ПДК); время ожидания).</w:t>
      </w:r>
    </w:p>
    <w:p w:rsidR="00E2595C" w:rsidRPr="00910C0F" w:rsidRDefault="00E2595C" w:rsidP="00E2595C">
      <w:pPr>
        <w:spacing w:line="312" w:lineRule="auto"/>
        <w:ind w:firstLine="709"/>
        <w:jc w:val="both"/>
      </w:pPr>
      <w:r w:rsidRPr="00910C0F">
        <w:t>Классификация ядовитых веществ и отравлений. Пестициды и минеральные удобрения. Общая характеристика, правила хранения, транспортировки, учета, отпуска и применения. Охрана труда и техника безопасности при работе с пестицидами. Классификация пестицидов.</w:t>
      </w:r>
    </w:p>
    <w:p w:rsidR="00E2595C" w:rsidRPr="00910C0F" w:rsidRDefault="00E2595C" w:rsidP="00E2595C">
      <w:pPr>
        <w:spacing w:line="312" w:lineRule="auto"/>
        <w:ind w:firstLine="709"/>
        <w:jc w:val="both"/>
      </w:pPr>
      <w:r w:rsidRPr="00910C0F">
        <w:t>Понятие о биоценозах, биогеоценозах, миграции ядовитых веществ по пищевым цепям. Задачи ветеринарных токсикологов по охране окружающей среды от загрязнения пестицидами.</w:t>
      </w:r>
    </w:p>
    <w:p w:rsidR="00E2595C" w:rsidRPr="00910C0F" w:rsidRDefault="00E2595C" w:rsidP="00E2595C">
      <w:pPr>
        <w:spacing w:line="312" w:lineRule="auto"/>
        <w:ind w:firstLine="709"/>
        <w:jc w:val="both"/>
      </w:pPr>
      <w:r w:rsidRPr="00910C0F">
        <w:t>Токсикокинетика. Пути поступления ядовитых веществ в организм, закономерности их распределения, превращения, накопления и элиминации. Понятие о кумуляции и летальном синтезе.</w:t>
      </w:r>
    </w:p>
    <w:p w:rsidR="00E2595C" w:rsidRPr="00910C0F" w:rsidRDefault="00E2595C" w:rsidP="00E2595C">
      <w:pPr>
        <w:spacing w:line="312" w:lineRule="auto"/>
        <w:ind w:firstLine="709"/>
        <w:jc w:val="both"/>
      </w:pPr>
      <w:r w:rsidRPr="00910C0F">
        <w:t>Токсикодинамика. Сущность действия ядовитых веществ на организм животных, птиц, рыб, полезных насекомых. Видовая и возрастная чувствительность животных к ядовитым веществам. Отдаленные последствия длительного действия ядов на организм. Понятие о гонадотоксическом, тератогенном, мутагенном, бластомогенном, аллергенном действии ядовитых веществ.</w:t>
      </w:r>
    </w:p>
    <w:p w:rsidR="00E2595C" w:rsidRPr="00910C0F" w:rsidRDefault="00E2595C" w:rsidP="00E2595C">
      <w:pPr>
        <w:spacing w:line="312" w:lineRule="auto"/>
        <w:ind w:firstLine="709"/>
        <w:jc w:val="both"/>
      </w:pPr>
      <w:r w:rsidRPr="00910C0F">
        <w:t>Основные причины отравления животных, птиц, рыб, полезных насекомых и загрязнения объектов ветеринарного надзора. Общие принципы диагностики отравления, лечения животных и ветеринарно-санитарная экспертиза продуктов животноводства при отравлениях.</w:t>
      </w:r>
    </w:p>
    <w:p w:rsidR="00890C6C" w:rsidRDefault="00E2595C" w:rsidP="00890C6C">
      <w:pPr>
        <w:spacing w:line="312" w:lineRule="auto"/>
        <w:ind w:firstLine="709"/>
        <w:jc w:val="both"/>
      </w:pPr>
      <w:r w:rsidRPr="00910C0F">
        <w:t>Общие принципы профилактики отравлений животных, рыб, птиц и полезных насекомых. Химико-токсикологический контроль за качеством пастбищ, кормов и воды для животных.</w:t>
      </w:r>
    </w:p>
    <w:p w:rsidR="00890C6C" w:rsidRDefault="00890C6C" w:rsidP="00890C6C">
      <w:pPr>
        <w:spacing w:line="312" w:lineRule="auto"/>
        <w:ind w:firstLine="709"/>
        <w:jc w:val="both"/>
      </w:pPr>
      <w:r>
        <w:rPr>
          <w:b/>
          <w:bCs/>
        </w:rPr>
        <w:t>Х</w:t>
      </w:r>
      <w:r w:rsidRPr="00910C0F">
        <w:rPr>
          <w:b/>
          <w:bCs/>
        </w:rPr>
        <w:t>имико-токсикологический анализ</w:t>
      </w:r>
      <w:r>
        <w:rPr>
          <w:b/>
          <w:bCs/>
        </w:rPr>
        <w:t>.</w:t>
      </w:r>
    </w:p>
    <w:p w:rsidR="00890C6C" w:rsidRPr="00890C6C" w:rsidRDefault="00890C6C" w:rsidP="00890C6C">
      <w:pPr>
        <w:spacing w:line="312" w:lineRule="auto"/>
        <w:ind w:firstLine="709"/>
        <w:jc w:val="both"/>
      </w:pPr>
      <w:r w:rsidRPr="00890C6C">
        <w:rPr>
          <w:b/>
        </w:rPr>
        <w:t>М</w:t>
      </w:r>
      <w:r w:rsidRPr="00910C0F">
        <w:rPr>
          <w:b/>
          <w:bCs/>
        </w:rPr>
        <w:t>етоды химико-токсикологического исследования кормов, воды и биологического материала</w:t>
      </w:r>
      <w:r>
        <w:rPr>
          <w:b/>
          <w:bCs/>
        </w:rPr>
        <w:t>.</w:t>
      </w:r>
    </w:p>
    <w:p w:rsidR="00890C6C" w:rsidRPr="00910C0F" w:rsidRDefault="00890C6C" w:rsidP="00890C6C">
      <w:pPr>
        <w:spacing w:line="312" w:lineRule="auto"/>
        <w:ind w:firstLine="567"/>
        <w:jc w:val="both"/>
      </w:pPr>
      <w:r w:rsidRPr="00910C0F">
        <w:t>Химико-токсикологический анализ в ветеринарии. Цель</w:t>
      </w:r>
      <w:r>
        <w:t>,</w:t>
      </w:r>
      <w:r w:rsidRPr="00890C6C">
        <w:t xml:space="preserve"> </w:t>
      </w:r>
      <w:r w:rsidRPr="00910C0F">
        <w:t>задачи и порядок его проведения. Правила отбора, упаковки и пересылки проб биологического материала, корма, воды, грунта и пестицидов в лабораторию для анализа.</w:t>
      </w:r>
    </w:p>
    <w:p w:rsidR="00890C6C" w:rsidRPr="00910C0F" w:rsidRDefault="00890C6C" w:rsidP="00890C6C">
      <w:pPr>
        <w:spacing w:line="312" w:lineRule="auto"/>
        <w:ind w:firstLine="567"/>
        <w:jc w:val="both"/>
      </w:pPr>
      <w:r w:rsidRPr="00910C0F">
        <w:t>Характеристика методов извлечения ядовитых веществ из различных объектов ветеринарного надзора. Анализ современных лабораторных методов химико-</w:t>
      </w:r>
      <w:r w:rsidRPr="00910C0F">
        <w:lastRenderedPageBreak/>
        <w:t>токсикологического исследования: ботанических; химических (колориметрия); физико-химических (тонкослойная и газожидкостная хроматография, ультрафиолетовая и атомно-абсорбционная спектрометрия, хроматомасс-спектрометрия и ион-селективная потенциометрия); биохимических; биологических и микологических. Приборы и оборудование химико-токсикологических отделов ветеринарных лабораторий. Порядок ведения документации и оформления заключения.</w:t>
      </w:r>
    </w:p>
    <w:p w:rsidR="00890C6C" w:rsidRPr="00910C0F" w:rsidRDefault="00890C6C" w:rsidP="00890C6C">
      <w:pPr>
        <w:spacing w:line="312" w:lineRule="auto"/>
        <w:ind w:firstLine="567"/>
        <w:jc w:val="both"/>
      </w:pPr>
      <w:r w:rsidRPr="00910C0F">
        <w:t>Методы качественного и количественного определения веществ, изолируемых минерализацией - ртути, меди, свинца, бария, фтора, цинка, мышьяка, кадмия.</w:t>
      </w:r>
    </w:p>
    <w:p w:rsidR="00890C6C" w:rsidRPr="00910C0F" w:rsidRDefault="00890C6C" w:rsidP="00890C6C">
      <w:pPr>
        <w:spacing w:line="312" w:lineRule="auto"/>
        <w:ind w:firstLine="567"/>
        <w:jc w:val="both"/>
      </w:pPr>
      <w:r w:rsidRPr="00910C0F">
        <w:t>Методы определения веществ, извлекаемых водой – кислот, щелочей, натрия хлорида, нитратов, нитритов, мочевины, аммиака.</w:t>
      </w:r>
    </w:p>
    <w:p w:rsidR="00890C6C" w:rsidRPr="00910C0F" w:rsidRDefault="00890C6C" w:rsidP="00890C6C">
      <w:pPr>
        <w:ind w:firstLine="540"/>
      </w:pPr>
      <w:r w:rsidRPr="00910C0F">
        <w:t>Способы обнаружения фосфорорганических и хлорорганических пестицидов.</w:t>
      </w:r>
    </w:p>
    <w:p w:rsidR="00890C6C" w:rsidRPr="00910C0F" w:rsidRDefault="00890C6C" w:rsidP="00890C6C">
      <w:pPr>
        <w:jc w:val="both"/>
      </w:pPr>
      <w:r w:rsidRPr="00910C0F">
        <w:t>Определение ядовитых веществ, изолируемых отгонкой с водяным паром - цианидов, фенола и формальдегида.</w:t>
      </w:r>
    </w:p>
    <w:p w:rsidR="00890C6C" w:rsidRDefault="00890C6C" w:rsidP="00566A1D">
      <w:pPr>
        <w:spacing w:line="312" w:lineRule="auto"/>
        <w:ind w:firstLine="567"/>
        <w:jc w:val="both"/>
      </w:pPr>
      <w:r w:rsidRPr="00910C0F">
        <w:t>Химико-токсикологический анализ ядов растительного происхождения - алкалоидов, гликозидов, сапонинов, госсипола.</w:t>
      </w:r>
    </w:p>
    <w:p w:rsidR="00E2595C" w:rsidRPr="00E2595C" w:rsidRDefault="00E2595C" w:rsidP="00566A1D">
      <w:pPr>
        <w:spacing w:line="312" w:lineRule="auto"/>
        <w:ind w:firstLine="567"/>
        <w:jc w:val="both"/>
        <w:rPr>
          <w:b/>
          <w:bCs/>
        </w:rPr>
      </w:pPr>
      <w:r w:rsidRPr="00E2595C">
        <w:rPr>
          <w:b/>
          <w:bCs/>
        </w:rPr>
        <w:t>Частная токсикология.</w:t>
      </w:r>
    </w:p>
    <w:p w:rsidR="00E2595C" w:rsidRPr="00E2595C" w:rsidRDefault="00E2595C" w:rsidP="00E2595C">
      <w:pPr>
        <w:spacing w:line="312" w:lineRule="auto"/>
        <w:ind w:firstLine="709"/>
        <w:jc w:val="both"/>
      </w:pPr>
      <w:r w:rsidRPr="00910C0F">
        <w:t>Основные группы ядовитых веществ различного происхождения, представляющие опасность для животных, птиц, рыб и полезных насекомых. По каждой группе - перечень препаратов, краткая характеристика физических и химических свойств, применение их в ветеринарии и сельском хозяйстве, промышленности, токсические и летальные дозы, причины и условия, способствующие отравлению, пути поступления ядов в организм, токсикокинетика и токсикодинамика, клинические признаки отравления животных разных видов, патолого-анатомические изменения, диагностика, дифференциальная диагностика, лечение и профилактика отравлений, ветеринарно - санитарная экспертиза продуктов питания.</w:t>
      </w:r>
    </w:p>
    <w:p w:rsidR="00E2595C" w:rsidRDefault="00D90606" w:rsidP="00E2595C">
      <w:pPr>
        <w:spacing w:line="312" w:lineRule="auto"/>
        <w:ind w:firstLine="709"/>
        <w:jc w:val="both"/>
        <w:rPr>
          <w:b/>
          <w:bCs/>
        </w:rPr>
      </w:pPr>
      <w:r w:rsidRPr="00123F6F">
        <w:rPr>
          <w:b/>
          <w:bCs/>
        </w:rPr>
        <w:t xml:space="preserve">Отравления ядовитыми растениями. </w:t>
      </w:r>
    </w:p>
    <w:p w:rsidR="00E2595C" w:rsidRPr="00910C0F" w:rsidRDefault="00E2595C" w:rsidP="00E2595C">
      <w:pPr>
        <w:spacing w:line="312" w:lineRule="auto"/>
        <w:ind w:firstLine="709"/>
        <w:jc w:val="both"/>
      </w:pPr>
      <w:r w:rsidRPr="00910C0F">
        <w:t>Ветеринарно-токсикологическое значение ядовитых растений.</w:t>
      </w:r>
    </w:p>
    <w:p w:rsidR="00E2595C" w:rsidRPr="00910C0F" w:rsidRDefault="00E2595C" w:rsidP="00E2595C">
      <w:pPr>
        <w:spacing w:line="312" w:lineRule="auto"/>
        <w:ind w:firstLine="709"/>
        <w:jc w:val="both"/>
      </w:pPr>
      <w:r w:rsidRPr="00910C0F">
        <w:t>Условия, влияющие на токсичность растений. Классификация ядовитых растений по химическому строению действующих начал и характеру действия на организм. Особенности возникновения и течения отравлений животных ядовитыми растениями.</w:t>
      </w:r>
    </w:p>
    <w:p w:rsidR="00E2595C" w:rsidRPr="00910C0F" w:rsidRDefault="00E2595C" w:rsidP="00E2595C">
      <w:pPr>
        <w:spacing w:line="312" w:lineRule="auto"/>
        <w:ind w:firstLine="709"/>
        <w:jc w:val="both"/>
      </w:pPr>
      <w:r w:rsidRPr="00910C0F">
        <w:t xml:space="preserve"> Отравление животных растениями, содержащими алкалоиды группы атропина (белена, дурман, красавка и др.).</w:t>
      </w:r>
    </w:p>
    <w:p w:rsidR="00E2595C" w:rsidRPr="00910C0F" w:rsidRDefault="00E2595C" w:rsidP="00E2595C">
      <w:pPr>
        <w:spacing w:line="312" w:lineRule="auto"/>
        <w:ind w:firstLine="709"/>
        <w:jc w:val="both"/>
      </w:pPr>
      <w:r w:rsidRPr="00910C0F">
        <w:t>Отравление животных растениями, содержащими другие алкалоиды (чемерица, болиголов пятнистый, люпин, акониты и др.).</w:t>
      </w:r>
    </w:p>
    <w:p w:rsidR="00E2595C" w:rsidRPr="00910C0F" w:rsidRDefault="00E2595C" w:rsidP="00E2595C">
      <w:pPr>
        <w:spacing w:line="312" w:lineRule="auto"/>
        <w:ind w:firstLine="709"/>
        <w:jc w:val="both"/>
      </w:pPr>
      <w:r w:rsidRPr="00910C0F">
        <w:t>Отравление животных растениями, содержащими циангликозиды (лен посевной, клевер ползучий, лядвенец рогатый, бобовник, сорго, бухарник шерстистый, кукуруза и др.).</w:t>
      </w:r>
    </w:p>
    <w:p w:rsidR="00E2595C" w:rsidRPr="00910C0F" w:rsidRDefault="00E2595C" w:rsidP="00566A1D">
      <w:pPr>
        <w:spacing w:line="312" w:lineRule="auto"/>
        <w:ind w:firstLine="709"/>
        <w:jc w:val="both"/>
      </w:pPr>
      <w:r w:rsidRPr="00910C0F">
        <w:t>Отравление животных растениями, содержащими сердечные гликозиды (ландыш майский, горицвет весенний, наперстянка, олеандр и др.).</w:t>
      </w:r>
    </w:p>
    <w:p w:rsidR="00E2595C" w:rsidRPr="00910C0F" w:rsidRDefault="00E2595C" w:rsidP="00E2595C">
      <w:pPr>
        <w:spacing w:line="312" w:lineRule="auto"/>
        <w:ind w:firstLine="709"/>
        <w:jc w:val="both"/>
      </w:pPr>
      <w:r w:rsidRPr="00910C0F">
        <w:t>Отравление животных растениями, содержащими тиогликозиды (рапс,  гулявник, редька дикая, сурепка, горчица полевая и др.).</w:t>
      </w:r>
    </w:p>
    <w:p w:rsidR="00E2595C" w:rsidRPr="00910C0F" w:rsidRDefault="00E2595C" w:rsidP="00E2595C">
      <w:pPr>
        <w:spacing w:line="312" w:lineRule="auto"/>
        <w:ind w:firstLine="709"/>
        <w:jc w:val="both"/>
      </w:pPr>
      <w:r w:rsidRPr="00910C0F">
        <w:t>Отравление животных растениями, содержащими сапонингликозиды и лактон протоанемонин (растения семейства лютиковых, первоцветных, норичниковых, гвоздичных и др.).</w:t>
      </w:r>
    </w:p>
    <w:p w:rsidR="00E2595C" w:rsidRPr="00910C0F" w:rsidRDefault="00E2595C" w:rsidP="00E2595C">
      <w:pPr>
        <w:spacing w:line="312" w:lineRule="auto"/>
        <w:ind w:firstLine="709"/>
        <w:jc w:val="both"/>
      </w:pPr>
      <w:r w:rsidRPr="00910C0F">
        <w:lastRenderedPageBreak/>
        <w:t>Отравление животных растениями, содержащими эфирные масла и смолистые вещества (вех ядовитый, пижма, полынь, багульник и др.).</w:t>
      </w:r>
    </w:p>
    <w:p w:rsidR="00E2595C" w:rsidRPr="00910C0F" w:rsidRDefault="00E2595C" w:rsidP="00E2595C">
      <w:pPr>
        <w:spacing w:line="312" w:lineRule="auto"/>
        <w:ind w:firstLine="709"/>
        <w:jc w:val="both"/>
      </w:pPr>
      <w:r w:rsidRPr="00910C0F">
        <w:t>Отравление животных растениями, содержащими органические кислоты и соли (щавель, кислица).</w:t>
      </w:r>
    </w:p>
    <w:p w:rsidR="00E2595C" w:rsidRPr="00910C0F" w:rsidRDefault="00E2595C" w:rsidP="00E2595C">
      <w:pPr>
        <w:spacing w:line="312" w:lineRule="auto"/>
        <w:ind w:firstLine="709"/>
        <w:jc w:val="both"/>
      </w:pPr>
      <w:r w:rsidRPr="00910C0F">
        <w:t>Отравление животных растениями, понижающими свертываемость крови (донник, душистый колосок).</w:t>
      </w:r>
    </w:p>
    <w:p w:rsidR="00E2595C" w:rsidRPr="00910C0F" w:rsidRDefault="00E2595C" w:rsidP="00E2595C">
      <w:pPr>
        <w:spacing w:line="312" w:lineRule="auto"/>
        <w:ind w:firstLine="709"/>
        <w:jc w:val="both"/>
      </w:pPr>
      <w:r w:rsidRPr="00910C0F">
        <w:t>Отравление животных растениями, обладающими фотосенсибилизирующими свойствами (гречиха, зверобой, просо, клевер, якорцы и др.).</w:t>
      </w:r>
    </w:p>
    <w:p w:rsidR="00E2595C" w:rsidRPr="00910C0F" w:rsidRDefault="00E2595C" w:rsidP="00E2595C">
      <w:pPr>
        <w:spacing w:line="312" w:lineRule="auto"/>
        <w:ind w:firstLine="709"/>
        <w:jc w:val="both"/>
      </w:pPr>
      <w:r w:rsidRPr="00910C0F">
        <w:t>Отравление животных растениями, нарушающими углеводный обмен (сахарная свекла).</w:t>
      </w:r>
    </w:p>
    <w:p w:rsidR="00E2595C" w:rsidRPr="00910C0F" w:rsidRDefault="00E2595C" w:rsidP="00E2595C">
      <w:pPr>
        <w:spacing w:line="312" w:lineRule="auto"/>
        <w:ind w:firstLine="709"/>
        <w:jc w:val="both"/>
      </w:pPr>
      <w:r w:rsidRPr="00910C0F">
        <w:t>Отравление животных растениями, содержащими фермент тиаминазу (хвощи, орляк).</w:t>
      </w:r>
    </w:p>
    <w:p w:rsidR="00E2595C" w:rsidRPr="00910C0F" w:rsidRDefault="00E2595C" w:rsidP="00E2595C">
      <w:pPr>
        <w:spacing w:line="312" w:lineRule="auto"/>
        <w:ind w:firstLine="709"/>
        <w:jc w:val="both"/>
      </w:pPr>
      <w:r w:rsidRPr="00910C0F">
        <w:t>Отравление животных растениями, содержащими гликоалкалоиды (картофель, паслен).</w:t>
      </w:r>
    </w:p>
    <w:p w:rsidR="00E2595C" w:rsidRPr="00910C0F" w:rsidRDefault="00E2595C" w:rsidP="00E2595C">
      <w:pPr>
        <w:spacing w:line="312" w:lineRule="auto"/>
        <w:ind w:firstLine="709"/>
        <w:jc w:val="both"/>
      </w:pPr>
      <w:r w:rsidRPr="00910C0F">
        <w:t>Отравление животных кормами, представляющими опасность для животных (жмыхи и шроты рапса, хлопчатника, клещевины, подсолнечника, сои, льна, картофельная барда, патока, свекловичный жом).</w:t>
      </w:r>
    </w:p>
    <w:p w:rsidR="00E2595C" w:rsidRDefault="00E2595C" w:rsidP="00E2595C">
      <w:pPr>
        <w:spacing w:line="312" w:lineRule="auto"/>
        <w:ind w:firstLine="709"/>
        <w:jc w:val="both"/>
      </w:pPr>
      <w:r w:rsidRPr="00910C0F">
        <w:t>Отравление животных растениями, накапливающими нитраты.</w:t>
      </w:r>
    </w:p>
    <w:p w:rsidR="00566A1D" w:rsidRPr="00566A1D" w:rsidRDefault="00566A1D" w:rsidP="00566A1D">
      <w:pPr>
        <w:spacing w:line="312" w:lineRule="auto"/>
        <w:ind w:firstLine="709"/>
        <w:jc w:val="center"/>
        <w:rPr>
          <w:b/>
          <w:bCs/>
          <w:sz w:val="28"/>
          <w:szCs w:val="28"/>
        </w:rPr>
      </w:pPr>
      <w:r w:rsidRPr="00123F6F">
        <w:rPr>
          <w:b/>
          <w:bCs/>
          <w:sz w:val="28"/>
          <w:szCs w:val="28"/>
        </w:rPr>
        <w:t>Модуль 2.</w:t>
      </w:r>
    </w:p>
    <w:p w:rsidR="00E2595C" w:rsidRDefault="00D90606" w:rsidP="00E2595C">
      <w:pPr>
        <w:spacing w:line="312" w:lineRule="auto"/>
        <w:ind w:firstLine="709"/>
        <w:jc w:val="both"/>
        <w:rPr>
          <w:b/>
          <w:bCs/>
        </w:rPr>
      </w:pPr>
      <w:r w:rsidRPr="00123F6F">
        <w:rPr>
          <w:b/>
          <w:bCs/>
        </w:rPr>
        <w:t xml:space="preserve">Микотоксикозы. </w:t>
      </w:r>
    </w:p>
    <w:p w:rsidR="00E2595C" w:rsidRPr="00910C0F" w:rsidRDefault="00D90606" w:rsidP="00E2595C">
      <w:pPr>
        <w:spacing w:line="312" w:lineRule="auto"/>
        <w:ind w:firstLine="709"/>
        <w:jc w:val="both"/>
        <w:rPr>
          <w:b/>
          <w:bCs/>
        </w:rPr>
      </w:pPr>
      <w:r w:rsidRPr="00123F6F">
        <w:t xml:space="preserve">Общая характеристика токсинов грибкового происхождения. </w:t>
      </w:r>
      <w:r w:rsidR="00E2595C" w:rsidRPr="00910C0F">
        <w:t>Классификация микотоксинов. Общие принципы диагностики, лечения и профилактики микотоксикозов.</w:t>
      </w:r>
    </w:p>
    <w:p w:rsidR="00E2595C" w:rsidRDefault="00E2595C" w:rsidP="00E2595C">
      <w:pPr>
        <w:spacing w:line="312" w:lineRule="auto"/>
        <w:ind w:firstLine="567"/>
        <w:jc w:val="both"/>
      </w:pPr>
      <w:r w:rsidRPr="00910C0F">
        <w:t>Афлатоксикоз, охратоксикоз, дендродохиотоксикоз, стахиботриотоксикоз, фузариотоксикоз, зеараленонотоксикоз, Т-2 токсикоз, рубротоксикоз, ризопусотоксикоз,  клавицепстоксикозы.</w:t>
      </w:r>
    </w:p>
    <w:p w:rsidR="00E2595C" w:rsidRDefault="00D90606" w:rsidP="00566A1D">
      <w:pPr>
        <w:spacing w:line="312" w:lineRule="auto"/>
        <w:ind w:firstLine="567"/>
        <w:jc w:val="both"/>
        <w:rPr>
          <w:b/>
          <w:bCs/>
        </w:rPr>
      </w:pPr>
      <w:r w:rsidRPr="00123F6F">
        <w:rPr>
          <w:b/>
          <w:bCs/>
        </w:rPr>
        <w:t xml:space="preserve">Отравления, вызываемые минеральными ядами. </w:t>
      </w:r>
    </w:p>
    <w:p w:rsidR="00E2595C" w:rsidRPr="00910C0F" w:rsidRDefault="00E2595C" w:rsidP="00E2595C">
      <w:pPr>
        <w:spacing w:line="312" w:lineRule="auto"/>
        <w:ind w:firstLine="709"/>
        <w:jc w:val="both"/>
      </w:pPr>
      <w:r w:rsidRPr="00910C0F">
        <w:t>Отравление натрия хлоридом.</w:t>
      </w:r>
    </w:p>
    <w:p w:rsidR="00E2595C" w:rsidRPr="00910C0F" w:rsidRDefault="00E2595C" w:rsidP="00E2595C">
      <w:pPr>
        <w:spacing w:line="312" w:lineRule="auto"/>
        <w:ind w:firstLine="709"/>
        <w:jc w:val="both"/>
      </w:pPr>
      <w:r w:rsidRPr="00910C0F">
        <w:t>Отравление соединениями бария (бария хлорид, бария карбонат, сольбар).</w:t>
      </w:r>
    </w:p>
    <w:p w:rsidR="00E2595C" w:rsidRPr="00910C0F" w:rsidRDefault="00E2595C" w:rsidP="00E2595C">
      <w:pPr>
        <w:spacing w:line="312" w:lineRule="auto"/>
        <w:ind w:firstLine="709"/>
        <w:jc w:val="both"/>
      </w:pPr>
      <w:r w:rsidRPr="00910C0F">
        <w:t>Отравление соединениями фтора (натрия фторид, натрия кремнефторид, уралит, трефлан, фюзилад и др.).</w:t>
      </w:r>
    </w:p>
    <w:p w:rsidR="00E2595C" w:rsidRPr="00910C0F" w:rsidRDefault="00E2595C" w:rsidP="00E2595C">
      <w:pPr>
        <w:spacing w:line="312" w:lineRule="auto"/>
        <w:ind w:firstLine="709"/>
        <w:jc w:val="both"/>
      </w:pPr>
      <w:r w:rsidRPr="00910C0F">
        <w:t>Отравление соединениями свинца (свинца ацетат, тетраэтилсвинец, свинца оксид).</w:t>
      </w:r>
    </w:p>
    <w:p w:rsidR="00E2595C" w:rsidRPr="00910C0F" w:rsidRDefault="00E2595C" w:rsidP="00E2595C">
      <w:pPr>
        <w:spacing w:line="312" w:lineRule="auto"/>
        <w:ind w:firstLine="709"/>
        <w:jc w:val="both"/>
      </w:pPr>
      <w:r w:rsidRPr="00910C0F">
        <w:t>Отравление соединениями ртути (ртуть металлическая, ртути монохлорид, ртути дихлорид, ртути дийодид, ртути амидохлорид, ртути окись).</w:t>
      </w:r>
    </w:p>
    <w:p w:rsidR="00E2595C" w:rsidRDefault="00E2595C" w:rsidP="00E2595C">
      <w:pPr>
        <w:spacing w:line="312" w:lineRule="auto"/>
        <w:ind w:firstLine="709"/>
        <w:jc w:val="both"/>
      </w:pPr>
      <w:r w:rsidRPr="00910C0F">
        <w:t>Отравление соединениями меди (меди сульфат, меди хлорокись, меди трихлорфенолят, бордоская жидкость, азофос, оксихом, чемпион и др.).</w:t>
      </w:r>
    </w:p>
    <w:p w:rsidR="00E2595C" w:rsidRPr="00910C0F" w:rsidRDefault="00E2595C" w:rsidP="00E2595C">
      <w:pPr>
        <w:spacing w:line="312" w:lineRule="auto"/>
        <w:ind w:firstLine="709"/>
        <w:jc w:val="both"/>
      </w:pPr>
      <w:r w:rsidRPr="00910C0F">
        <w:t>Отравление соединениями цинка (цинка сульфат, цинка хлорид).</w:t>
      </w:r>
    </w:p>
    <w:p w:rsidR="00E2595C" w:rsidRPr="00910C0F" w:rsidRDefault="00E2595C" w:rsidP="00E2595C">
      <w:pPr>
        <w:spacing w:line="312" w:lineRule="auto"/>
        <w:ind w:firstLine="709"/>
        <w:jc w:val="both"/>
      </w:pPr>
      <w:r w:rsidRPr="00910C0F">
        <w:t>Отравление соединениями мышьяка (натрия арсенит, натрия арсенат, олова арсенат, новарсенол, осарсол, атоксил, миарсенол, мышьяковистый ангидрид и др.).</w:t>
      </w:r>
    </w:p>
    <w:p w:rsidR="00E2595C" w:rsidRPr="00910C0F" w:rsidRDefault="00E2595C" w:rsidP="00E2595C">
      <w:pPr>
        <w:spacing w:line="312" w:lineRule="auto"/>
        <w:ind w:firstLine="600"/>
        <w:jc w:val="both"/>
      </w:pPr>
      <w:r w:rsidRPr="00910C0F">
        <w:t>Отравление соединениями селена (натрия селенит, натрия селенат, седимин, селевит, селед и др.).</w:t>
      </w:r>
    </w:p>
    <w:p w:rsidR="00E2595C" w:rsidRPr="00910C0F" w:rsidRDefault="00E2595C" w:rsidP="00E2595C">
      <w:pPr>
        <w:spacing w:line="312" w:lineRule="auto"/>
        <w:ind w:firstLine="600"/>
        <w:jc w:val="both"/>
      </w:pPr>
      <w:r w:rsidRPr="00910C0F">
        <w:t>Отравление соединениями молибдена (молибдат аммония, таммол, люцис).</w:t>
      </w:r>
    </w:p>
    <w:p w:rsidR="00E2595C" w:rsidRPr="00910C0F" w:rsidRDefault="00E2595C" w:rsidP="00E2595C">
      <w:pPr>
        <w:spacing w:line="312" w:lineRule="auto"/>
        <w:ind w:firstLine="600"/>
        <w:jc w:val="both"/>
      </w:pPr>
      <w:r w:rsidRPr="00910C0F">
        <w:t>Отравление соединениями таллия  (таллия хлорид, таллия ацетат, таллия карбонат, таллия бромид, таллия сульфат, таллия нитрат).</w:t>
      </w:r>
    </w:p>
    <w:p w:rsidR="00E2595C" w:rsidRPr="00910C0F" w:rsidRDefault="00E2595C" w:rsidP="00E2595C">
      <w:pPr>
        <w:spacing w:line="312" w:lineRule="auto"/>
        <w:ind w:firstLine="600"/>
        <w:jc w:val="both"/>
      </w:pPr>
      <w:r w:rsidRPr="00910C0F">
        <w:t>Отравление соединениями кадмия  (кадмия окись, кадмия сульфат).</w:t>
      </w:r>
    </w:p>
    <w:p w:rsidR="00E2595C" w:rsidRPr="00910C0F" w:rsidRDefault="00E2595C" w:rsidP="00E2595C">
      <w:pPr>
        <w:spacing w:line="312" w:lineRule="auto"/>
        <w:ind w:firstLine="600"/>
        <w:jc w:val="both"/>
      </w:pPr>
      <w:r w:rsidRPr="00910C0F">
        <w:lastRenderedPageBreak/>
        <w:t>Отравление соединениями сурьмы  (сурьма трехсернистая, сурьма пятисернистая, тартрат антимоний калия, сольсурьмин).</w:t>
      </w:r>
    </w:p>
    <w:p w:rsidR="00E2595C" w:rsidRPr="00910C0F" w:rsidRDefault="00E2595C" w:rsidP="00E2595C">
      <w:pPr>
        <w:spacing w:line="312" w:lineRule="auto"/>
        <w:ind w:firstLine="600"/>
        <w:jc w:val="both"/>
      </w:pPr>
      <w:r w:rsidRPr="00910C0F">
        <w:t>Отравление соединениями серы (сера, биэтилксантоген, сероводород).</w:t>
      </w:r>
    </w:p>
    <w:p w:rsidR="00E2595C" w:rsidRPr="00910C0F" w:rsidRDefault="00E2595C" w:rsidP="00E2595C">
      <w:pPr>
        <w:spacing w:line="312" w:lineRule="auto"/>
        <w:ind w:firstLine="567"/>
        <w:jc w:val="both"/>
        <w:rPr>
          <w:b/>
          <w:bCs/>
        </w:rPr>
      </w:pPr>
      <w:r>
        <w:rPr>
          <w:b/>
          <w:bCs/>
        </w:rPr>
        <w:t xml:space="preserve">Отравление </w:t>
      </w:r>
      <w:r w:rsidRPr="00910C0F">
        <w:rPr>
          <w:b/>
          <w:bCs/>
        </w:rPr>
        <w:t>ядами биологического происхождения</w:t>
      </w:r>
      <w:r>
        <w:rPr>
          <w:b/>
          <w:bCs/>
        </w:rPr>
        <w:t>.</w:t>
      </w:r>
    </w:p>
    <w:p w:rsidR="00E2595C" w:rsidRPr="00910C0F" w:rsidRDefault="00E2595C" w:rsidP="00566A1D">
      <w:pPr>
        <w:spacing w:line="312" w:lineRule="auto"/>
        <w:ind w:firstLine="567"/>
        <w:jc w:val="both"/>
      </w:pPr>
      <w:r w:rsidRPr="00910C0F">
        <w:t>Распространение ядовитых животных и насекомых. Общая характеристика ядов биологического происхождения, их классификация. Отравление животных ядами пчел, ос, шмелей, шершней, пауков, скорпионов, змей, рыб. Отравление животных ядами микробного происхождения (ботулизм).</w:t>
      </w:r>
    </w:p>
    <w:p w:rsidR="00E2595C" w:rsidRDefault="00D90606" w:rsidP="00566A1D">
      <w:pPr>
        <w:spacing w:line="312" w:lineRule="auto"/>
        <w:ind w:firstLine="567"/>
        <w:jc w:val="both"/>
        <w:rPr>
          <w:b/>
          <w:bCs/>
        </w:rPr>
      </w:pPr>
      <w:r w:rsidRPr="00123F6F">
        <w:rPr>
          <w:b/>
          <w:bCs/>
        </w:rPr>
        <w:t xml:space="preserve">Отравления, вызываемые синтетическими ядами (пестицидами). </w:t>
      </w:r>
    </w:p>
    <w:p w:rsidR="00E2595C" w:rsidRPr="00910C0F" w:rsidRDefault="00E2595C" w:rsidP="00E2595C">
      <w:pPr>
        <w:spacing w:line="312" w:lineRule="auto"/>
        <w:jc w:val="both"/>
      </w:pPr>
      <w:r w:rsidRPr="00910C0F">
        <w:t>Отравление животных фосфорорганическими пестицидами (ФОП) (хлорофос, гиподермин-хлорофос, антио, диазинон, малатион, карбофос, фозалон и др.).</w:t>
      </w:r>
    </w:p>
    <w:p w:rsidR="00E2595C" w:rsidRPr="00910C0F" w:rsidRDefault="00E2595C" w:rsidP="00E2595C">
      <w:pPr>
        <w:spacing w:line="312" w:lineRule="auto"/>
        <w:ind w:firstLine="709"/>
        <w:jc w:val="both"/>
      </w:pPr>
      <w:r w:rsidRPr="00910C0F">
        <w:t>Отравление животных хлорорганическими пестицидами (ХОП) ( гексахлорциклогексан (ГХЦГ), гептахлор, дилор, кельтан, полихлоркамфен, эупарен, мезокс, даконил, гексахлоран, браво и др.).</w:t>
      </w:r>
    </w:p>
    <w:p w:rsidR="00890C6C" w:rsidRPr="00910C0F" w:rsidRDefault="00890C6C" w:rsidP="00890C6C">
      <w:pPr>
        <w:spacing w:line="312" w:lineRule="auto"/>
        <w:ind w:firstLine="709"/>
        <w:jc w:val="both"/>
      </w:pPr>
      <w:r w:rsidRPr="00910C0F">
        <w:t>Отравление животных производными карбаминовой кислоты (пропоксур, тетраметилтиурамдисульфид (ТМТД), дикрезил, цинеб, байгон, бенамин, триаллат, эптам, адифур, сигам и др.).</w:t>
      </w:r>
    </w:p>
    <w:p w:rsidR="00890C6C" w:rsidRPr="00910C0F" w:rsidRDefault="00890C6C" w:rsidP="00890C6C">
      <w:pPr>
        <w:spacing w:line="312" w:lineRule="auto"/>
        <w:ind w:firstLine="709"/>
        <w:jc w:val="both"/>
      </w:pPr>
      <w:r w:rsidRPr="00910C0F">
        <w:t>Отравление животных синтетическими пиретроидами  (перметрин, циперметрин, декаметрин, цимбуш, фенвалерат и др.).</w:t>
      </w:r>
    </w:p>
    <w:p w:rsidR="00890C6C" w:rsidRPr="00910C0F" w:rsidRDefault="00890C6C" w:rsidP="00890C6C">
      <w:pPr>
        <w:spacing w:line="312" w:lineRule="auto"/>
        <w:ind w:firstLine="709"/>
        <w:jc w:val="both"/>
      </w:pPr>
      <w:r w:rsidRPr="00910C0F">
        <w:t>Отравление животных гербицидами:</w:t>
      </w:r>
    </w:p>
    <w:p w:rsidR="00890C6C" w:rsidRPr="00910C0F" w:rsidRDefault="00890C6C" w:rsidP="00890C6C">
      <w:pPr>
        <w:spacing w:line="312" w:lineRule="auto"/>
        <w:ind w:firstLine="709"/>
        <w:jc w:val="both"/>
      </w:pPr>
      <w:r w:rsidRPr="00910C0F">
        <w:t>- производными феноксикислот - (2,4Д, диален, трезор, аминная, натриевая соль 2,4Д и др);</w:t>
      </w:r>
    </w:p>
    <w:p w:rsidR="00890C6C" w:rsidRPr="00910C0F" w:rsidRDefault="00890C6C" w:rsidP="00890C6C">
      <w:pPr>
        <w:spacing w:line="312" w:lineRule="auto"/>
        <w:ind w:firstLine="709"/>
        <w:jc w:val="both"/>
      </w:pPr>
      <w:r w:rsidRPr="00910C0F">
        <w:t>- производными триазина (атразин, симазин, прометрин, лассо, примэкстра, гезагард, голтикс, зенкор и др);</w:t>
      </w:r>
    </w:p>
    <w:p w:rsidR="00890C6C" w:rsidRPr="00910C0F" w:rsidRDefault="00890C6C" w:rsidP="00890C6C">
      <w:pPr>
        <w:spacing w:line="312" w:lineRule="auto"/>
        <w:ind w:firstLine="709"/>
        <w:jc w:val="both"/>
      </w:pPr>
      <w:r w:rsidRPr="00910C0F">
        <w:t>- производными фенола (динитроортокрезол, нитрафен, пентахлорфенол, стомп и др.);</w:t>
      </w:r>
    </w:p>
    <w:p w:rsidR="00890C6C" w:rsidRPr="00910C0F" w:rsidRDefault="00890C6C" w:rsidP="00890C6C">
      <w:pPr>
        <w:spacing w:line="312" w:lineRule="auto"/>
        <w:ind w:firstLine="709"/>
        <w:jc w:val="both"/>
      </w:pPr>
      <w:r w:rsidRPr="00910C0F">
        <w:t>- производными мочевины (линурон, арелон, изопротурон, дезанекс, гранстар, вентипур и др.);</w:t>
      </w:r>
    </w:p>
    <w:p w:rsidR="00890C6C" w:rsidRPr="00910C0F" w:rsidRDefault="00890C6C" w:rsidP="00890C6C">
      <w:pPr>
        <w:spacing w:line="312" w:lineRule="auto"/>
        <w:ind w:firstLine="709"/>
        <w:jc w:val="both"/>
      </w:pPr>
      <w:r w:rsidRPr="00910C0F">
        <w:t>- производными бензойной кислоты (банвел, амибен, хлорамибен, чисталан и др.);</w:t>
      </w:r>
    </w:p>
    <w:p w:rsidR="00890C6C" w:rsidRPr="00910C0F" w:rsidRDefault="00890C6C" w:rsidP="00890C6C">
      <w:pPr>
        <w:spacing w:line="312" w:lineRule="auto"/>
        <w:ind w:firstLine="709"/>
        <w:jc w:val="both"/>
      </w:pPr>
      <w:r w:rsidRPr="00910C0F">
        <w:t>- хлоратами (натрия хлорат, магния хлорат, кальция хлорат и др.);</w:t>
      </w:r>
    </w:p>
    <w:p w:rsidR="00890C6C" w:rsidRPr="00910C0F" w:rsidRDefault="00890C6C" w:rsidP="00890C6C">
      <w:pPr>
        <w:spacing w:line="312" w:lineRule="auto"/>
        <w:ind w:firstLine="709"/>
        <w:jc w:val="both"/>
      </w:pPr>
      <w:r w:rsidRPr="00910C0F">
        <w:t>- десикантами и дефолиантами (баста, глиалка, глифосат, раундап, реглон и др).</w:t>
      </w:r>
    </w:p>
    <w:p w:rsidR="00890C6C" w:rsidRPr="00910C0F" w:rsidRDefault="00890C6C" w:rsidP="00890C6C">
      <w:pPr>
        <w:spacing w:line="312" w:lineRule="auto"/>
        <w:ind w:firstLine="709"/>
        <w:jc w:val="both"/>
      </w:pPr>
      <w:r w:rsidRPr="00910C0F">
        <w:t>Отравление животных ретардантами и регуляторами роста растений (гетероауксин, гиббереллин, оксигумат, гидрогумат, хлорхолинхлорид  (ТУР)).</w:t>
      </w:r>
    </w:p>
    <w:p w:rsidR="00890C6C" w:rsidRPr="00910C0F" w:rsidRDefault="00890C6C" w:rsidP="00890C6C">
      <w:pPr>
        <w:spacing w:line="312" w:lineRule="auto"/>
        <w:ind w:firstLine="709"/>
        <w:jc w:val="both"/>
      </w:pPr>
      <w:r w:rsidRPr="00910C0F">
        <w:t>Отравление животных зооцидами (родентицидами) - (ратиндан, родентин, шторм, этилфенацин, зоокумарин, бактокумарин, бромодиалон, брадифакум, куматетралил, цинка фосфид, алюминия фосфид, магния фосфид, глифтор, крысид</w:t>
      </w:r>
      <w:r w:rsidRPr="00890C6C">
        <w:t xml:space="preserve"> </w:t>
      </w:r>
      <w:r w:rsidRPr="00910C0F">
        <w:t>и др.).</w:t>
      </w:r>
    </w:p>
    <w:p w:rsidR="00890C6C" w:rsidRPr="00910C0F" w:rsidRDefault="00890C6C" w:rsidP="00890C6C">
      <w:pPr>
        <w:spacing w:line="312" w:lineRule="auto"/>
        <w:ind w:firstLine="709"/>
        <w:jc w:val="both"/>
      </w:pPr>
      <w:r w:rsidRPr="00910C0F">
        <w:t>Отравление животных небелковыми соединениями азота (карбамид (мочевина), аммиак, соли аммония и др.).</w:t>
      </w:r>
    </w:p>
    <w:p w:rsidR="00D90606" w:rsidRPr="00123F6F" w:rsidRDefault="00890C6C" w:rsidP="00890C6C">
      <w:pPr>
        <w:spacing w:line="312" w:lineRule="auto"/>
        <w:ind w:firstLine="709"/>
        <w:jc w:val="both"/>
      </w:pPr>
      <w:r w:rsidRPr="00910C0F">
        <w:t>Отравление животных соединениями других групп (бромистый этил, формальдегид, хлорная известь, натрия трихлорацетат и др.).</w:t>
      </w:r>
    </w:p>
    <w:p w:rsidR="00890C6C" w:rsidRPr="00910C0F" w:rsidRDefault="00890C6C" w:rsidP="00890C6C">
      <w:pPr>
        <w:spacing w:line="312" w:lineRule="auto"/>
        <w:ind w:firstLine="567"/>
        <w:jc w:val="both"/>
        <w:rPr>
          <w:b/>
          <w:bCs/>
        </w:rPr>
      </w:pPr>
      <w:r>
        <w:rPr>
          <w:b/>
          <w:bCs/>
        </w:rPr>
        <w:t>О</w:t>
      </w:r>
      <w:r w:rsidRPr="00910C0F">
        <w:rPr>
          <w:b/>
          <w:bCs/>
        </w:rPr>
        <w:t>травление лекарственными препаратами</w:t>
      </w:r>
      <w:r>
        <w:rPr>
          <w:b/>
          <w:bCs/>
        </w:rPr>
        <w:t>.</w:t>
      </w:r>
    </w:p>
    <w:p w:rsidR="00890C6C" w:rsidRPr="00910C0F" w:rsidRDefault="00890C6C" w:rsidP="00890C6C">
      <w:pPr>
        <w:spacing w:line="312" w:lineRule="auto"/>
        <w:ind w:firstLine="567"/>
        <w:jc w:val="both"/>
        <w:rPr>
          <w:b/>
          <w:bCs/>
        </w:rPr>
      </w:pPr>
      <w:r w:rsidRPr="00910C0F">
        <w:lastRenderedPageBreak/>
        <w:t>Отравление животных нитрофуранами, антигельминтиками, средствами</w:t>
      </w:r>
      <w:r w:rsidR="001B04EF">
        <w:t>,</w:t>
      </w:r>
      <w:r w:rsidRPr="00910C0F">
        <w:t xml:space="preserve"> угнетающими и возбуждающими центральную нервную систему и другими лекарственными препаратами, которые применяются в практике ветеринарной медицины. </w:t>
      </w:r>
    </w:p>
    <w:p w:rsidR="00890C6C" w:rsidRPr="00910C0F" w:rsidRDefault="00890C6C" w:rsidP="00890C6C">
      <w:pPr>
        <w:spacing w:line="312" w:lineRule="auto"/>
        <w:ind w:firstLine="567"/>
        <w:jc w:val="center"/>
        <w:rPr>
          <w:b/>
          <w:bCs/>
        </w:rPr>
      </w:pPr>
    </w:p>
    <w:p w:rsidR="00D90606" w:rsidRDefault="00D90606">
      <w:pPr>
        <w:ind w:firstLine="708"/>
        <w:jc w:val="both"/>
        <w:rPr>
          <w:sz w:val="28"/>
          <w:szCs w:val="28"/>
        </w:rPr>
      </w:pPr>
    </w:p>
    <w:p w:rsidR="00D90606" w:rsidRDefault="00D90606">
      <w:pPr>
        <w:ind w:firstLine="708"/>
        <w:jc w:val="both"/>
        <w:rPr>
          <w:sz w:val="28"/>
          <w:szCs w:val="28"/>
        </w:rPr>
      </w:pPr>
    </w:p>
    <w:p w:rsidR="00D90606" w:rsidRDefault="00D90606" w:rsidP="0090741E">
      <w:pPr>
        <w:spacing w:line="228" w:lineRule="auto"/>
        <w:jc w:val="center"/>
        <w:rPr>
          <w:sz w:val="28"/>
          <w:szCs w:val="28"/>
        </w:rPr>
        <w:sectPr w:rsidR="00D90606" w:rsidSect="0090741E"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D90606" w:rsidRDefault="00D90606" w:rsidP="0090741E">
      <w:pPr>
        <w:spacing w:line="228" w:lineRule="auto"/>
        <w:jc w:val="center"/>
        <w:rPr>
          <w:b/>
          <w:bCs/>
          <w:sz w:val="28"/>
          <w:szCs w:val="28"/>
        </w:rPr>
      </w:pPr>
    </w:p>
    <w:p w:rsidR="00D90606" w:rsidRPr="004C5CC8" w:rsidRDefault="00D90606" w:rsidP="0090741E">
      <w:pPr>
        <w:spacing w:line="228" w:lineRule="auto"/>
        <w:jc w:val="center"/>
        <w:rPr>
          <w:b/>
          <w:bCs/>
          <w:sz w:val="16"/>
          <w:szCs w:val="16"/>
        </w:rPr>
      </w:pPr>
      <w:r w:rsidRPr="003D73E2">
        <w:rPr>
          <w:b/>
          <w:bCs/>
          <w:sz w:val="28"/>
          <w:szCs w:val="28"/>
        </w:rPr>
        <w:t>УЧЕБНО-МЕТОДИЧЕСКАЯ КАРТА</w:t>
      </w:r>
      <w:r w:rsidR="00501BE8">
        <w:rPr>
          <w:b/>
          <w:bCs/>
          <w:sz w:val="28"/>
          <w:szCs w:val="28"/>
        </w:rPr>
        <w:t xml:space="preserve"> </w:t>
      </w:r>
      <w:r w:rsidR="00501BE8" w:rsidRPr="00501BE8">
        <w:rPr>
          <w:bCs/>
          <w:sz w:val="28"/>
          <w:szCs w:val="28"/>
        </w:rPr>
        <w:t xml:space="preserve">(ФВМ, </w:t>
      </w:r>
      <w:r w:rsidR="007E7ACD">
        <w:rPr>
          <w:bCs/>
          <w:sz w:val="28"/>
          <w:szCs w:val="28"/>
        </w:rPr>
        <w:t xml:space="preserve">основной поток и ССПВО, </w:t>
      </w:r>
      <w:r w:rsidR="00501BE8" w:rsidRPr="00501BE8">
        <w:rPr>
          <w:bCs/>
          <w:sz w:val="28"/>
          <w:szCs w:val="28"/>
        </w:rPr>
        <w:t>4 курс, очная форма обучения)</w:t>
      </w:r>
    </w:p>
    <w:tbl>
      <w:tblPr>
        <w:tblW w:w="505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4390"/>
        <w:gridCol w:w="726"/>
        <w:gridCol w:w="621"/>
        <w:gridCol w:w="1046"/>
        <w:gridCol w:w="776"/>
        <w:gridCol w:w="1332"/>
        <w:gridCol w:w="1620"/>
        <w:gridCol w:w="2272"/>
        <w:gridCol w:w="990"/>
        <w:gridCol w:w="990"/>
      </w:tblGrid>
      <w:tr w:rsidR="00D90606" w:rsidRPr="00621A05" w:rsidTr="00BB074C">
        <w:tc>
          <w:tcPr>
            <w:tcW w:w="244" w:type="pct"/>
            <w:vMerge w:val="restart"/>
            <w:textDirection w:val="btLr"/>
          </w:tcPr>
          <w:p w:rsidR="00D90606" w:rsidRPr="002F668B" w:rsidRDefault="00D90606" w:rsidP="006A4002">
            <w:pPr>
              <w:spacing w:line="228" w:lineRule="auto"/>
              <w:ind w:left="113" w:right="113"/>
            </w:pPr>
            <w:r>
              <w:t>Номер раздела, темы, занятия</w:t>
            </w:r>
          </w:p>
        </w:tc>
        <w:tc>
          <w:tcPr>
            <w:tcW w:w="1414" w:type="pct"/>
            <w:vMerge w:val="restart"/>
          </w:tcPr>
          <w:p w:rsidR="00D90606" w:rsidRPr="00621A05" w:rsidRDefault="00D90606" w:rsidP="006A4002">
            <w:pPr>
              <w:spacing w:line="228" w:lineRule="auto"/>
              <w:rPr>
                <w:sz w:val="16"/>
                <w:szCs w:val="16"/>
              </w:rPr>
            </w:pPr>
          </w:p>
          <w:p w:rsidR="00D90606" w:rsidRPr="00621A05" w:rsidRDefault="00D90606" w:rsidP="006A4002">
            <w:pPr>
              <w:spacing w:line="228" w:lineRule="auto"/>
              <w:rPr>
                <w:sz w:val="16"/>
                <w:szCs w:val="16"/>
              </w:rPr>
            </w:pPr>
          </w:p>
          <w:p w:rsidR="00D90606" w:rsidRPr="002F668B" w:rsidRDefault="00D90606" w:rsidP="006A4002">
            <w:pPr>
              <w:spacing w:line="228" w:lineRule="auto"/>
            </w:pPr>
            <w:r>
              <w:t>Название раздела, темы, занятия; перечень изучаемых вопросов</w:t>
            </w:r>
          </w:p>
        </w:tc>
        <w:tc>
          <w:tcPr>
            <w:tcW w:w="234" w:type="pct"/>
            <w:vMerge w:val="restart"/>
            <w:textDirection w:val="btLr"/>
          </w:tcPr>
          <w:p w:rsidR="00D90606" w:rsidRDefault="00D90606" w:rsidP="00695C67">
            <w:pPr>
              <w:ind w:left="113" w:right="113"/>
            </w:pPr>
            <w:r>
              <w:t>Всего часов</w:t>
            </w:r>
          </w:p>
          <w:p w:rsidR="00D90606" w:rsidRDefault="00D90606" w:rsidP="00695C67">
            <w:pPr>
              <w:ind w:left="113" w:right="113"/>
            </w:pPr>
          </w:p>
          <w:p w:rsidR="00D90606" w:rsidRDefault="00D90606" w:rsidP="00695C67">
            <w:pPr>
              <w:ind w:left="113" w:right="113"/>
            </w:pPr>
          </w:p>
          <w:p w:rsidR="00D90606" w:rsidRPr="002F668B" w:rsidRDefault="00D90606" w:rsidP="00695C67">
            <w:pPr>
              <w:spacing w:line="228" w:lineRule="auto"/>
              <w:ind w:left="113" w:right="113"/>
            </w:pPr>
            <w:r>
              <w:t>з</w:t>
            </w:r>
          </w:p>
        </w:tc>
        <w:tc>
          <w:tcPr>
            <w:tcW w:w="1216" w:type="pct"/>
            <w:gridSpan w:val="4"/>
          </w:tcPr>
          <w:p w:rsidR="00D90606" w:rsidRPr="001F5277" w:rsidRDefault="00D90606" w:rsidP="006A4002">
            <w:pPr>
              <w:spacing w:line="228" w:lineRule="auto"/>
              <w:jc w:val="center"/>
            </w:pPr>
            <w:r>
              <w:t>Количество аудиторных часов</w:t>
            </w:r>
          </w:p>
        </w:tc>
        <w:tc>
          <w:tcPr>
            <w:tcW w:w="522" w:type="pct"/>
            <w:vMerge w:val="restart"/>
            <w:textDirection w:val="btLr"/>
          </w:tcPr>
          <w:p w:rsidR="00D90606" w:rsidRPr="00731EF7" w:rsidRDefault="00D90606" w:rsidP="006A4002">
            <w:pPr>
              <w:spacing w:line="228" w:lineRule="auto"/>
              <w:ind w:left="113" w:right="113"/>
            </w:pPr>
            <w:r w:rsidRPr="00731EF7">
              <w:rPr>
                <w:sz w:val="22"/>
                <w:szCs w:val="22"/>
              </w:rPr>
              <w:t>Кол-во часов, выделяемых на самост работу студ (в т.ч.часы, выделяемые на выполнение курс овой работы</w:t>
            </w:r>
          </w:p>
        </w:tc>
        <w:tc>
          <w:tcPr>
            <w:tcW w:w="732" w:type="pct"/>
            <w:vMerge w:val="restart"/>
            <w:textDirection w:val="btLr"/>
          </w:tcPr>
          <w:p w:rsidR="00D90606" w:rsidRPr="002F668B" w:rsidRDefault="00D90606" w:rsidP="006A4002">
            <w:pPr>
              <w:spacing w:line="228" w:lineRule="auto"/>
              <w:ind w:left="113" w:right="113"/>
            </w:pPr>
            <w:r w:rsidRPr="001F5277">
              <w:t>Материальное обеспечение</w:t>
            </w:r>
            <w:r>
              <w:t xml:space="preserve"> занятия (наглядные, методические пособия и др.)</w:t>
            </w:r>
          </w:p>
        </w:tc>
        <w:tc>
          <w:tcPr>
            <w:tcW w:w="319" w:type="pct"/>
            <w:vMerge w:val="restart"/>
            <w:textDirection w:val="btLr"/>
          </w:tcPr>
          <w:p w:rsidR="00D90606" w:rsidRPr="002F668B" w:rsidRDefault="00D90606" w:rsidP="006A4002">
            <w:pPr>
              <w:spacing w:line="228" w:lineRule="auto"/>
              <w:ind w:left="113" w:right="113"/>
            </w:pPr>
            <w:r w:rsidRPr="002F668B">
              <w:t>Литерат</w:t>
            </w:r>
            <w:r>
              <w:t>ура</w:t>
            </w:r>
          </w:p>
        </w:tc>
        <w:tc>
          <w:tcPr>
            <w:tcW w:w="319" w:type="pct"/>
            <w:vMerge w:val="restart"/>
            <w:textDirection w:val="btLr"/>
          </w:tcPr>
          <w:p w:rsidR="00D90606" w:rsidRDefault="00D90606" w:rsidP="006A4002">
            <w:pPr>
              <w:spacing w:line="228" w:lineRule="auto"/>
              <w:ind w:left="113" w:right="113"/>
            </w:pPr>
          </w:p>
          <w:p w:rsidR="00D90606" w:rsidRDefault="00D90606" w:rsidP="006A4002">
            <w:pPr>
              <w:spacing w:line="228" w:lineRule="auto"/>
              <w:ind w:left="113" w:right="113"/>
            </w:pPr>
            <w:r>
              <w:t>Форма контроля</w:t>
            </w:r>
          </w:p>
          <w:p w:rsidR="00D90606" w:rsidRPr="002F668B" w:rsidRDefault="00D90606" w:rsidP="006A4002">
            <w:pPr>
              <w:spacing w:line="228" w:lineRule="auto"/>
              <w:ind w:left="113" w:right="113"/>
            </w:pPr>
            <w:r>
              <w:t>знаний</w:t>
            </w:r>
          </w:p>
        </w:tc>
      </w:tr>
      <w:tr w:rsidR="00D90606" w:rsidRPr="00621A05" w:rsidTr="00BB074C">
        <w:trPr>
          <w:cantSplit/>
          <w:trHeight w:val="2223"/>
        </w:trPr>
        <w:tc>
          <w:tcPr>
            <w:tcW w:w="244" w:type="pct"/>
            <w:vMerge/>
          </w:tcPr>
          <w:p w:rsidR="00D90606" w:rsidRPr="002F668B" w:rsidRDefault="00D90606" w:rsidP="006A4002">
            <w:pPr>
              <w:spacing w:line="228" w:lineRule="auto"/>
              <w:jc w:val="center"/>
            </w:pPr>
          </w:p>
        </w:tc>
        <w:tc>
          <w:tcPr>
            <w:tcW w:w="1414" w:type="pct"/>
            <w:vMerge/>
          </w:tcPr>
          <w:p w:rsidR="00D90606" w:rsidRPr="002F668B" w:rsidRDefault="00D90606" w:rsidP="006A4002">
            <w:pPr>
              <w:spacing w:line="228" w:lineRule="auto"/>
              <w:jc w:val="center"/>
            </w:pPr>
          </w:p>
        </w:tc>
        <w:tc>
          <w:tcPr>
            <w:tcW w:w="234" w:type="pct"/>
            <w:vMerge/>
          </w:tcPr>
          <w:p w:rsidR="00D90606" w:rsidRPr="002F668B" w:rsidRDefault="00D90606" w:rsidP="006A4002">
            <w:pPr>
              <w:spacing w:line="228" w:lineRule="auto"/>
              <w:jc w:val="center"/>
            </w:pPr>
          </w:p>
        </w:tc>
        <w:tc>
          <w:tcPr>
            <w:tcW w:w="200" w:type="pct"/>
            <w:textDirection w:val="btLr"/>
          </w:tcPr>
          <w:p w:rsidR="00D90606" w:rsidRPr="001F5277" w:rsidRDefault="00D90606" w:rsidP="006A4002">
            <w:pPr>
              <w:spacing w:line="228" w:lineRule="auto"/>
              <w:ind w:left="113" w:right="113"/>
              <w:jc w:val="center"/>
            </w:pPr>
            <w:r>
              <w:t>лекции</w:t>
            </w:r>
          </w:p>
        </w:tc>
        <w:tc>
          <w:tcPr>
            <w:tcW w:w="337" w:type="pct"/>
            <w:textDirection w:val="btLr"/>
            <w:vAlign w:val="center"/>
          </w:tcPr>
          <w:p w:rsidR="00D90606" w:rsidRDefault="00D90606" w:rsidP="006A4002">
            <w:pPr>
              <w:spacing w:line="228" w:lineRule="auto"/>
              <w:ind w:left="113" w:right="113"/>
              <w:jc w:val="center"/>
            </w:pPr>
            <w:r>
              <w:t>практические</w:t>
            </w:r>
          </w:p>
          <w:p w:rsidR="00D90606" w:rsidRDefault="00D90606" w:rsidP="006A4002">
            <w:pPr>
              <w:spacing w:line="228" w:lineRule="auto"/>
              <w:ind w:left="113" w:right="113"/>
              <w:jc w:val="center"/>
            </w:pPr>
            <w:r>
              <w:t xml:space="preserve"> (семинарские)</w:t>
            </w:r>
          </w:p>
          <w:p w:rsidR="00D90606" w:rsidRDefault="00D90606" w:rsidP="006A4002">
            <w:pPr>
              <w:spacing w:line="228" w:lineRule="auto"/>
              <w:ind w:left="113" w:right="113"/>
              <w:jc w:val="center"/>
            </w:pPr>
            <w:r>
              <w:t xml:space="preserve"> занятия</w:t>
            </w:r>
          </w:p>
        </w:tc>
        <w:tc>
          <w:tcPr>
            <w:tcW w:w="250" w:type="pct"/>
            <w:textDirection w:val="btLr"/>
          </w:tcPr>
          <w:p w:rsidR="00D90606" w:rsidRDefault="00D90606" w:rsidP="006A4002">
            <w:pPr>
              <w:spacing w:line="228" w:lineRule="auto"/>
              <w:jc w:val="center"/>
            </w:pPr>
            <w:r>
              <w:t xml:space="preserve">лабораторные </w:t>
            </w:r>
          </w:p>
          <w:p w:rsidR="00D90606" w:rsidRPr="001F5277" w:rsidRDefault="00D90606" w:rsidP="006A4002">
            <w:pPr>
              <w:spacing w:line="228" w:lineRule="auto"/>
              <w:jc w:val="center"/>
            </w:pPr>
            <w:r>
              <w:t>занятия</w:t>
            </w:r>
          </w:p>
        </w:tc>
        <w:tc>
          <w:tcPr>
            <w:tcW w:w="429" w:type="pct"/>
            <w:textDirection w:val="btLr"/>
          </w:tcPr>
          <w:p w:rsidR="00D90606" w:rsidRDefault="00D90606" w:rsidP="006A4002">
            <w:pPr>
              <w:spacing w:line="228" w:lineRule="auto"/>
              <w:ind w:left="113" w:right="113"/>
              <w:jc w:val="center"/>
            </w:pPr>
            <w:r>
              <w:t xml:space="preserve">управляемая </w:t>
            </w:r>
          </w:p>
          <w:p w:rsidR="00D90606" w:rsidRDefault="00D90606" w:rsidP="006A4002">
            <w:pPr>
              <w:spacing w:line="228" w:lineRule="auto"/>
              <w:ind w:left="113" w:right="113"/>
              <w:jc w:val="center"/>
            </w:pPr>
            <w:r>
              <w:t>(контролируемая)</w:t>
            </w:r>
          </w:p>
          <w:p w:rsidR="00D90606" w:rsidRPr="001F5277" w:rsidRDefault="00D90606" w:rsidP="006A4002">
            <w:pPr>
              <w:spacing w:line="228" w:lineRule="auto"/>
              <w:ind w:left="113" w:right="113"/>
              <w:jc w:val="center"/>
            </w:pPr>
            <w:r>
              <w:t>самостоятельная работа студента</w:t>
            </w:r>
          </w:p>
        </w:tc>
        <w:tc>
          <w:tcPr>
            <w:tcW w:w="522" w:type="pct"/>
            <w:vMerge/>
          </w:tcPr>
          <w:p w:rsidR="00D90606" w:rsidRPr="001F5277" w:rsidRDefault="00D90606" w:rsidP="006A4002">
            <w:pPr>
              <w:spacing w:line="228" w:lineRule="auto"/>
              <w:jc w:val="center"/>
            </w:pPr>
          </w:p>
        </w:tc>
        <w:tc>
          <w:tcPr>
            <w:tcW w:w="732" w:type="pct"/>
            <w:vMerge/>
          </w:tcPr>
          <w:p w:rsidR="00D90606" w:rsidRPr="001F5277" w:rsidRDefault="00D90606" w:rsidP="006A4002">
            <w:pPr>
              <w:spacing w:line="228" w:lineRule="auto"/>
              <w:jc w:val="center"/>
            </w:pPr>
          </w:p>
        </w:tc>
        <w:tc>
          <w:tcPr>
            <w:tcW w:w="319" w:type="pct"/>
            <w:vMerge/>
          </w:tcPr>
          <w:p w:rsidR="00D90606" w:rsidRPr="002F668B" w:rsidRDefault="00D90606" w:rsidP="006A4002">
            <w:pPr>
              <w:spacing w:line="228" w:lineRule="auto"/>
              <w:jc w:val="center"/>
            </w:pPr>
          </w:p>
        </w:tc>
        <w:tc>
          <w:tcPr>
            <w:tcW w:w="319" w:type="pct"/>
            <w:vMerge/>
          </w:tcPr>
          <w:p w:rsidR="00D90606" w:rsidRDefault="00D90606" w:rsidP="006A4002">
            <w:pPr>
              <w:spacing w:line="228" w:lineRule="auto"/>
              <w:jc w:val="center"/>
            </w:pPr>
          </w:p>
        </w:tc>
      </w:tr>
      <w:tr w:rsidR="00D90606" w:rsidRPr="00621A05" w:rsidTr="00BB074C">
        <w:tc>
          <w:tcPr>
            <w:tcW w:w="244" w:type="pct"/>
          </w:tcPr>
          <w:p w:rsidR="00D90606" w:rsidRDefault="00D90606" w:rsidP="006A4002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1414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234" w:type="pct"/>
          </w:tcPr>
          <w:p w:rsidR="00D90606" w:rsidRPr="00747AC9" w:rsidRDefault="00D90606" w:rsidP="00374CB3">
            <w:pPr>
              <w:spacing w:line="228" w:lineRule="auto"/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337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  <w:r>
              <w:t>5</w:t>
            </w:r>
          </w:p>
        </w:tc>
        <w:tc>
          <w:tcPr>
            <w:tcW w:w="250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  <w:r>
              <w:t>6</w:t>
            </w:r>
          </w:p>
        </w:tc>
        <w:tc>
          <w:tcPr>
            <w:tcW w:w="429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  <w:r>
              <w:t>7</w:t>
            </w:r>
          </w:p>
        </w:tc>
        <w:tc>
          <w:tcPr>
            <w:tcW w:w="522" w:type="pct"/>
          </w:tcPr>
          <w:p w:rsidR="00D90606" w:rsidRPr="00747AC9" w:rsidRDefault="00D90606" w:rsidP="00374CB3">
            <w:pPr>
              <w:spacing w:line="228" w:lineRule="auto"/>
              <w:jc w:val="center"/>
            </w:pPr>
            <w:r>
              <w:t>8</w:t>
            </w:r>
          </w:p>
        </w:tc>
        <w:tc>
          <w:tcPr>
            <w:tcW w:w="732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  <w:r>
              <w:t>9</w:t>
            </w:r>
          </w:p>
        </w:tc>
        <w:tc>
          <w:tcPr>
            <w:tcW w:w="319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  <w:r>
              <w:t>10</w:t>
            </w:r>
          </w:p>
        </w:tc>
        <w:tc>
          <w:tcPr>
            <w:tcW w:w="319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  <w:r>
              <w:t>11</w:t>
            </w:r>
          </w:p>
        </w:tc>
      </w:tr>
      <w:tr w:rsidR="00D90606" w:rsidRPr="00621A05" w:rsidTr="00BB074C">
        <w:tc>
          <w:tcPr>
            <w:tcW w:w="244" w:type="pct"/>
          </w:tcPr>
          <w:p w:rsidR="00D90606" w:rsidRPr="00747AC9" w:rsidRDefault="00D90606" w:rsidP="006A4002">
            <w:pPr>
              <w:spacing w:line="228" w:lineRule="auto"/>
            </w:pPr>
            <w:r>
              <w:t>1.</w:t>
            </w:r>
          </w:p>
        </w:tc>
        <w:tc>
          <w:tcPr>
            <w:tcW w:w="1414" w:type="pct"/>
          </w:tcPr>
          <w:p w:rsidR="00D90606" w:rsidRPr="00747AC9" w:rsidRDefault="00D90606" w:rsidP="00FC7303">
            <w:pPr>
              <w:spacing w:line="228" w:lineRule="auto"/>
            </w:pPr>
            <w:r w:rsidRPr="00A96A74">
              <w:rPr>
                <w:b/>
                <w:bCs/>
              </w:rPr>
              <w:t>МОДУЛЬ 1.</w:t>
            </w:r>
            <w:r>
              <w:rPr>
                <w:b/>
                <w:bCs/>
              </w:rPr>
              <w:t xml:space="preserve"> </w:t>
            </w:r>
            <w:r w:rsidR="0021264F" w:rsidRPr="00726197">
              <w:rPr>
                <w:bCs/>
              </w:rPr>
              <w:t xml:space="preserve">ВВЕДЕНИЕ. </w:t>
            </w:r>
            <w:r w:rsidRPr="00726197">
              <w:rPr>
                <w:bCs/>
              </w:rPr>
              <w:t xml:space="preserve">ОБЩАЯ ТОКСИКОЛОГИЯ. ХИМИКО-ТОКСИКОЛОГИЧЕСКИЙ АНАЛИЗ. </w:t>
            </w:r>
            <w:r w:rsidR="00FC7303" w:rsidRPr="00726197">
              <w:rPr>
                <w:bCs/>
              </w:rPr>
              <w:t xml:space="preserve">ОТРАВЛЕНИЯ ЯДОВИТЫМИ РАСТЕНИЯМИ. </w:t>
            </w:r>
          </w:p>
        </w:tc>
        <w:tc>
          <w:tcPr>
            <w:tcW w:w="234" w:type="pct"/>
          </w:tcPr>
          <w:p w:rsidR="00D90606" w:rsidRPr="00EA1F24" w:rsidRDefault="002149FC" w:rsidP="00AF6546">
            <w:pPr>
              <w:spacing w:line="228" w:lineRule="auto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200" w:type="pct"/>
          </w:tcPr>
          <w:p w:rsidR="00D90606" w:rsidRPr="00621A05" w:rsidRDefault="00D90606" w:rsidP="00B84A30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37" w:type="pct"/>
          </w:tcPr>
          <w:p w:rsidR="00D90606" w:rsidRPr="00621A05" w:rsidRDefault="00D90606" w:rsidP="006A400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50" w:type="pct"/>
          </w:tcPr>
          <w:p w:rsidR="00D90606" w:rsidRPr="00621A05" w:rsidRDefault="00D90606" w:rsidP="006A400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9" w:type="pct"/>
          </w:tcPr>
          <w:p w:rsidR="00D90606" w:rsidRPr="00621A05" w:rsidRDefault="00D90606" w:rsidP="006A4002">
            <w:pPr>
              <w:spacing w:line="228" w:lineRule="auto"/>
              <w:jc w:val="center"/>
              <w:rPr>
                <w:b/>
                <w:bCs/>
              </w:rPr>
            </w:pPr>
          </w:p>
        </w:tc>
        <w:tc>
          <w:tcPr>
            <w:tcW w:w="522" w:type="pct"/>
          </w:tcPr>
          <w:p w:rsidR="00D90606" w:rsidRPr="0067525A" w:rsidRDefault="00374553" w:rsidP="006A400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32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</w:p>
        </w:tc>
        <w:tc>
          <w:tcPr>
            <w:tcW w:w="319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</w:p>
        </w:tc>
        <w:tc>
          <w:tcPr>
            <w:tcW w:w="319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</w:p>
        </w:tc>
      </w:tr>
      <w:tr w:rsidR="00D90606" w:rsidRPr="00621A05" w:rsidTr="00BB074C">
        <w:tc>
          <w:tcPr>
            <w:tcW w:w="244" w:type="pct"/>
          </w:tcPr>
          <w:p w:rsidR="00D90606" w:rsidRPr="00747AC9" w:rsidRDefault="00D90606" w:rsidP="006A4002">
            <w:pPr>
              <w:spacing w:line="228" w:lineRule="auto"/>
            </w:pPr>
            <w:r>
              <w:t>1.1.</w:t>
            </w:r>
          </w:p>
        </w:tc>
        <w:tc>
          <w:tcPr>
            <w:tcW w:w="1414" w:type="pct"/>
          </w:tcPr>
          <w:p w:rsidR="0021264F" w:rsidRPr="0021264F" w:rsidRDefault="0021264F" w:rsidP="0021264F">
            <w:pPr>
              <w:spacing w:line="228" w:lineRule="auto"/>
              <w:rPr>
                <w:b/>
              </w:rPr>
            </w:pPr>
            <w:r w:rsidRPr="0021264F">
              <w:rPr>
                <w:b/>
              </w:rPr>
              <w:t>Ведение.</w:t>
            </w:r>
          </w:p>
          <w:p w:rsidR="0021264F" w:rsidRDefault="00D90606" w:rsidP="0021264F">
            <w:pPr>
              <w:spacing w:line="228" w:lineRule="auto"/>
            </w:pPr>
            <w:r>
              <w:t>1.</w:t>
            </w:r>
            <w:r w:rsidRPr="00BA4E79">
              <w:t>Опр</w:t>
            </w:r>
            <w:r w:rsidR="0021264F">
              <w:t xml:space="preserve">еделение токсикологии как науки, ее </w:t>
            </w:r>
            <w:r w:rsidR="00787829">
              <w:t xml:space="preserve">история, </w:t>
            </w:r>
            <w:r w:rsidR="0021264F">
              <w:t>с</w:t>
            </w:r>
            <w:r w:rsidRPr="00BA4E79">
              <w:t>одержание и задачи</w:t>
            </w:r>
            <w:r w:rsidR="0021264F">
              <w:t>.</w:t>
            </w:r>
          </w:p>
          <w:p w:rsidR="0021264F" w:rsidRDefault="0021264F" w:rsidP="0021264F">
            <w:pPr>
              <w:spacing w:line="228" w:lineRule="auto"/>
            </w:pPr>
            <w:r>
              <w:t>2</w:t>
            </w:r>
            <w:r w:rsidR="00D90606">
              <w:t>.</w:t>
            </w:r>
            <w:r w:rsidR="00D90606" w:rsidRPr="00BA4E79">
              <w:t>Связь ток</w:t>
            </w:r>
            <w:r>
              <w:t>сикологии с другими науками  и ее значение в ветеринарии</w:t>
            </w:r>
            <w:r w:rsidR="00D90606" w:rsidRPr="00BA4E79">
              <w:t>.</w:t>
            </w:r>
          </w:p>
          <w:p w:rsidR="0021264F" w:rsidRDefault="0021264F" w:rsidP="0021264F">
            <w:pPr>
              <w:spacing w:line="228" w:lineRule="auto"/>
            </w:pPr>
            <w:r>
              <w:t>3.Методы химико-токсикологического анализа.</w:t>
            </w:r>
          </w:p>
          <w:p w:rsidR="00D90606" w:rsidRDefault="00D90606" w:rsidP="0021264F">
            <w:r>
              <w:t>4.</w:t>
            </w:r>
            <w:r w:rsidR="0021264F">
              <w:t>Составные части дисциплины</w:t>
            </w:r>
            <w:r w:rsidRPr="00BA4E79">
              <w:t>.</w:t>
            </w:r>
          </w:p>
          <w:p w:rsidR="0021264F" w:rsidRPr="00910C0F" w:rsidRDefault="0021264F" w:rsidP="0021264F">
            <w:pPr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910C0F">
              <w:rPr>
                <w:b/>
                <w:bCs/>
              </w:rPr>
              <w:t>бщая токсикология</w:t>
            </w:r>
            <w:r>
              <w:rPr>
                <w:b/>
                <w:bCs/>
              </w:rPr>
              <w:t>. П</w:t>
            </w:r>
            <w:r w:rsidRPr="00910C0F">
              <w:rPr>
                <w:b/>
                <w:bCs/>
              </w:rPr>
              <w:t>онятие о ядах и отравлениях, их классификация. общие принципы диагностики, лечения и профилактики отравлений</w:t>
            </w:r>
            <w:r w:rsidRPr="00910C0F">
              <w:t>.</w:t>
            </w:r>
          </w:p>
          <w:p w:rsidR="0021264F" w:rsidRPr="00910C0F" w:rsidRDefault="0021264F" w:rsidP="00787829">
            <w:r w:rsidRPr="00910C0F">
              <w:t>Понятие о ядах и отравлениях. Закономерности токсического действия ядовитых веществ. Параметры токсикометрии</w:t>
            </w:r>
            <w:r>
              <w:t>.</w:t>
            </w:r>
            <w:r w:rsidRPr="00910C0F">
              <w:t xml:space="preserve"> Классификация ядовитых веществ и отравлений. Пестициды и минеральные удобрения. Общая характеристика,</w:t>
            </w:r>
            <w:r>
              <w:t xml:space="preserve"> </w:t>
            </w:r>
            <w:r w:rsidRPr="00910C0F">
              <w:t xml:space="preserve">правила </w:t>
            </w:r>
            <w:r w:rsidRPr="00910C0F">
              <w:lastRenderedPageBreak/>
              <w:t>хранения, транспортировки</w:t>
            </w:r>
            <w:r>
              <w:t>.</w:t>
            </w:r>
            <w:r w:rsidR="00787829">
              <w:t xml:space="preserve"> Охрана труда и техника безопасности при работе с пестицидами.</w:t>
            </w:r>
            <w:r w:rsidRPr="00910C0F">
              <w:t xml:space="preserve"> Классификация пестицидов.</w:t>
            </w:r>
          </w:p>
          <w:p w:rsidR="00D90606" w:rsidRPr="00747AC9" w:rsidRDefault="0021264F" w:rsidP="0021264F">
            <w:r w:rsidRPr="00910C0F">
              <w:t>Понятие о биоценозах, биогеоценозах, миграции ядовитых веществ по пищевым цепям.</w:t>
            </w:r>
            <w:r w:rsidR="00787829">
              <w:t xml:space="preserve"> Задачи токсикологии.</w:t>
            </w:r>
          </w:p>
        </w:tc>
        <w:tc>
          <w:tcPr>
            <w:tcW w:w="234" w:type="pct"/>
          </w:tcPr>
          <w:p w:rsidR="00D90606" w:rsidRPr="00747AC9" w:rsidRDefault="00D90606" w:rsidP="004F0DBB">
            <w:pPr>
              <w:spacing w:line="228" w:lineRule="auto"/>
              <w:jc w:val="both"/>
            </w:pPr>
            <w:r>
              <w:lastRenderedPageBreak/>
              <w:t>6</w:t>
            </w:r>
          </w:p>
        </w:tc>
        <w:tc>
          <w:tcPr>
            <w:tcW w:w="200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337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</w:p>
        </w:tc>
        <w:tc>
          <w:tcPr>
            <w:tcW w:w="250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429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</w:p>
        </w:tc>
        <w:tc>
          <w:tcPr>
            <w:tcW w:w="522" w:type="pct"/>
          </w:tcPr>
          <w:p w:rsidR="00D90606" w:rsidRPr="00747AC9" w:rsidRDefault="00214BCE" w:rsidP="00BD26C8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732" w:type="pct"/>
          </w:tcPr>
          <w:p w:rsidR="00D90606" w:rsidRPr="00747AC9" w:rsidRDefault="00D90606" w:rsidP="006A4002">
            <w:pPr>
              <w:spacing w:line="228" w:lineRule="auto"/>
            </w:pPr>
            <w:r w:rsidRPr="006A799E">
              <w:t>Таблицы, плакаты,</w:t>
            </w:r>
            <w:r>
              <w:t xml:space="preserve"> схемы.</w:t>
            </w:r>
          </w:p>
        </w:tc>
        <w:tc>
          <w:tcPr>
            <w:tcW w:w="319" w:type="pct"/>
          </w:tcPr>
          <w:p w:rsidR="00D90606" w:rsidRPr="00747AC9" w:rsidRDefault="00D90606" w:rsidP="006A4002">
            <w:pPr>
              <w:spacing w:line="228" w:lineRule="auto"/>
            </w:pPr>
            <w:r w:rsidRPr="00747AC9">
              <w:t xml:space="preserve">[1] </w:t>
            </w:r>
          </w:p>
          <w:p w:rsidR="00D90606" w:rsidRDefault="00D90606" w:rsidP="006A4002">
            <w:pPr>
              <w:spacing w:line="228" w:lineRule="auto"/>
            </w:pPr>
            <w:r w:rsidRPr="00747AC9">
              <w:t xml:space="preserve">[2] </w:t>
            </w:r>
          </w:p>
          <w:p w:rsidR="00D90606" w:rsidRPr="009824AB" w:rsidRDefault="00D90606" w:rsidP="006A4002">
            <w:pPr>
              <w:spacing w:line="228" w:lineRule="auto"/>
            </w:pPr>
            <w:r w:rsidRPr="00FC0A7F">
              <w:t>[</w:t>
            </w:r>
            <w:r w:rsidR="00726197">
              <w:t>3</w:t>
            </w:r>
            <w:r w:rsidRPr="00FC0A7F">
              <w:t>]</w:t>
            </w:r>
          </w:p>
          <w:p w:rsidR="00D90606" w:rsidRPr="00825688" w:rsidRDefault="00D90606" w:rsidP="006A4002">
            <w:pPr>
              <w:spacing w:line="228" w:lineRule="auto"/>
            </w:pPr>
            <w:r w:rsidRPr="00787829">
              <w:t>[</w:t>
            </w:r>
            <w:r w:rsidR="00726197">
              <w:t>4</w:t>
            </w:r>
            <w:r w:rsidRPr="00787829">
              <w:t>]</w:t>
            </w:r>
          </w:p>
        </w:tc>
        <w:tc>
          <w:tcPr>
            <w:tcW w:w="319" w:type="pct"/>
          </w:tcPr>
          <w:p w:rsidR="00D90606" w:rsidRPr="00747AC9" w:rsidRDefault="00D90606" w:rsidP="00E763B8">
            <w:pPr>
              <w:spacing w:line="228" w:lineRule="auto"/>
              <w:jc w:val="center"/>
            </w:pPr>
          </w:p>
        </w:tc>
      </w:tr>
      <w:tr w:rsidR="00D90606" w:rsidRPr="00621A05" w:rsidTr="00BB074C">
        <w:tc>
          <w:tcPr>
            <w:tcW w:w="244" w:type="pct"/>
          </w:tcPr>
          <w:p w:rsidR="00D90606" w:rsidRDefault="00D90606" w:rsidP="006A4002">
            <w:pPr>
              <w:spacing w:line="228" w:lineRule="auto"/>
            </w:pPr>
            <w:r>
              <w:lastRenderedPageBreak/>
              <w:t>1.2.</w:t>
            </w:r>
          </w:p>
        </w:tc>
        <w:tc>
          <w:tcPr>
            <w:tcW w:w="1414" w:type="pct"/>
          </w:tcPr>
          <w:p w:rsidR="00117CB5" w:rsidRPr="00910C0F" w:rsidRDefault="00117CB5" w:rsidP="00117CB5">
            <w:pPr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  <w:r w:rsidRPr="00910C0F">
              <w:rPr>
                <w:b/>
                <w:bCs/>
              </w:rPr>
              <w:t>имико-токсикологический анализ</w:t>
            </w:r>
            <w:r>
              <w:rPr>
                <w:b/>
                <w:bCs/>
              </w:rPr>
              <w:t>.</w:t>
            </w:r>
          </w:p>
          <w:p w:rsidR="00117CB5" w:rsidRPr="00A96A74" w:rsidRDefault="00117CB5" w:rsidP="00117CB5">
            <w:pPr>
              <w:rPr>
                <w:bCs/>
              </w:rPr>
            </w:pPr>
            <w:r w:rsidRPr="00A96A74">
              <w:rPr>
                <w:bCs/>
              </w:rPr>
              <w:t>Методы химико-токсикологического исследования кормов, воды и биологического материала.</w:t>
            </w:r>
          </w:p>
          <w:p w:rsidR="00117CB5" w:rsidRDefault="00117CB5" w:rsidP="00117CB5">
            <w:r w:rsidRPr="00910C0F">
              <w:t>Химико-токсикологический анализ в ветеринарии. Цель,</w:t>
            </w:r>
            <w:r>
              <w:t xml:space="preserve"> </w:t>
            </w:r>
            <w:r w:rsidRPr="00910C0F">
              <w:t>задачи и порядок его проведения. Правила отбора, упаковки и пересылки проб</w:t>
            </w:r>
            <w:r>
              <w:t>.</w:t>
            </w:r>
          </w:p>
          <w:p w:rsidR="00117CB5" w:rsidRPr="00910C0F" w:rsidRDefault="00117CB5" w:rsidP="00117CB5">
            <w:pPr>
              <w:jc w:val="both"/>
            </w:pPr>
            <w:r w:rsidRPr="00910C0F">
              <w:t>Характеристика методов извлечения ядовитых веществ из различных объектов ветеринарного надзора. Анализ современных лабораторных методов химико-токсикологического исследования</w:t>
            </w:r>
            <w:r>
              <w:t xml:space="preserve">. </w:t>
            </w:r>
            <w:r w:rsidRPr="00910C0F">
              <w:t>Приборы и оборудование химико-токсикологических отделов ветеринарных лабораторий. Порядок ведения документации и оформления заключения.</w:t>
            </w:r>
          </w:p>
          <w:p w:rsidR="00117CB5" w:rsidRPr="00910C0F" w:rsidRDefault="00117CB5" w:rsidP="00117CB5">
            <w:r w:rsidRPr="00910C0F">
              <w:t>Методы качественного и количественного определения веществ</w:t>
            </w:r>
            <w:r>
              <w:t>,</w:t>
            </w:r>
            <w:r w:rsidRPr="00910C0F">
              <w:t xml:space="preserve"> изолируемых минерализацией</w:t>
            </w:r>
            <w:r>
              <w:t xml:space="preserve">, </w:t>
            </w:r>
            <w:r w:rsidRPr="00910C0F">
              <w:t>извлекаемых водой</w:t>
            </w:r>
            <w:r>
              <w:t xml:space="preserve">. </w:t>
            </w:r>
            <w:r w:rsidRPr="00910C0F">
              <w:t>Способы обнаружения фосфорорганических и хлорорганических пестицидов.</w:t>
            </w:r>
          </w:p>
          <w:p w:rsidR="00D90606" w:rsidRPr="00FC0A7F" w:rsidRDefault="00117CB5" w:rsidP="00117CB5">
            <w:r w:rsidRPr="00910C0F">
              <w:t>Химико-токсикологический анализ ядов растительного происхождения</w:t>
            </w:r>
          </w:p>
        </w:tc>
        <w:tc>
          <w:tcPr>
            <w:tcW w:w="234" w:type="pct"/>
          </w:tcPr>
          <w:p w:rsidR="00D90606" w:rsidRPr="00FC0A7F" w:rsidRDefault="00C64BD0" w:rsidP="00B0068D">
            <w:pPr>
              <w:spacing w:line="228" w:lineRule="auto"/>
            </w:pPr>
            <w:r>
              <w:t>6</w:t>
            </w:r>
          </w:p>
        </w:tc>
        <w:tc>
          <w:tcPr>
            <w:tcW w:w="200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</w:p>
        </w:tc>
        <w:tc>
          <w:tcPr>
            <w:tcW w:w="337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250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</w:p>
        </w:tc>
        <w:tc>
          <w:tcPr>
            <w:tcW w:w="429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</w:p>
        </w:tc>
        <w:tc>
          <w:tcPr>
            <w:tcW w:w="522" w:type="pct"/>
          </w:tcPr>
          <w:p w:rsidR="00D90606" w:rsidRPr="00747AC9" w:rsidRDefault="00214BCE" w:rsidP="00BD26C8">
            <w:pPr>
              <w:jc w:val="center"/>
            </w:pPr>
            <w:r>
              <w:t>4</w:t>
            </w:r>
          </w:p>
        </w:tc>
        <w:tc>
          <w:tcPr>
            <w:tcW w:w="732" w:type="pct"/>
          </w:tcPr>
          <w:p w:rsidR="00D90606" w:rsidRPr="00747AC9" w:rsidRDefault="00D90606" w:rsidP="00731EF7">
            <w:pPr>
              <w:spacing w:line="228" w:lineRule="auto"/>
            </w:pPr>
            <w:r w:rsidRPr="006A799E">
              <w:t xml:space="preserve">Инструкция по ТБ. </w:t>
            </w:r>
            <w:r>
              <w:t>Труп мелкого животного, павшего от отравления, стеклянная посуда, полиэтиленовые пакеты, бумага, шпагат, 10% формалин, спирт – ректификат.</w:t>
            </w:r>
          </w:p>
          <w:p w:rsidR="00D90606" w:rsidRPr="00747AC9" w:rsidRDefault="00D90606" w:rsidP="00731EF7">
            <w:pPr>
              <w:jc w:val="both"/>
            </w:pPr>
            <w:r>
              <w:t>Учебно-методическое пособие к проведению лабораторно-практических занятий.</w:t>
            </w:r>
          </w:p>
        </w:tc>
        <w:tc>
          <w:tcPr>
            <w:tcW w:w="319" w:type="pct"/>
          </w:tcPr>
          <w:p w:rsidR="00D90606" w:rsidRPr="00747AC9" w:rsidRDefault="00D90606" w:rsidP="00825688">
            <w:pPr>
              <w:spacing w:line="228" w:lineRule="auto"/>
            </w:pPr>
            <w:r w:rsidRPr="00747AC9">
              <w:t xml:space="preserve">[1] </w:t>
            </w:r>
          </w:p>
          <w:p w:rsidR="00D90606" w:rsidRDefault="00D90606" w:rsidP="00825688">
            <w:pPr>
              <w:spacing w:line="228" w:lineRule="auto"/>
            </w:pPr>
            <w:r w:rsidRPr="00747AC9">
              <w:t xml:space="preserve">[2] </w:t>
            </w:r>
          </w:p>
          <w:p w:rsidR="00D90606" w:rsidRPr="009824AB" w:rsidRDefault="00D90606" w:rsidP="00825688">
            <w:pPr>
              <w:spacing w:line="228" w:lineRule="auto"/>
            </w:pPr>
            <w:r w:rsidRPr="00FC0A7F">
              <w:t>[</w:t>
            </w:r>
            <w:r w:rsidR="00726197">
              <w:t>3</w:t>
            </w:r>
            <w:r w:rsidRPr="00FC0A7F">
              <w:t>]</w:t>
            </w:r>
          </w:p>
          <w:p w:rsidR="00D90606" w:rsidRDefault="00726197" w:rsidP="00825688">
            <w:pPr>
              <w:spacing w:line="228" w:lineRule="auto"/>
              <w:jc w:val="both"/>
            </w:pPr>
            <w:r>
              <w:rPr>
                <w:lang w:val="en-US"/>
              </w:rPr>
              <w:t>[</w:t>
            </w:r>
            <w:r>
              <w:t>4</w:t>
            </w:r>
            <w:r w:rsidR="00D90606">
              <w:rPr>
                <w:lang w:val="en-US"/>
              </w:rPr>
              <w:t>]</w:t>
            </w:r>
          </w:p>
          <w:p w:rsidR="00BB074C" w:rsidRDefault="00BB074C" w:rsidP="00BB074C">
            <w:pPr>
              <w:spacing w:line="228" w:lineRule="auto"/>
            </w:pPr>
            <w:r>
              <w:t>Доп.:</w:t>
            </w:r>
          </w:p>
          <w:p w:rsidR="00BB074C" w:rsidRDefault="00BB074C" w:rsidP="00BB074C">
            <w:pPr>
              <w:spacing w:line="228" w:lineRule="auto"/>
            </w:pPr>
            <w:r>
              <w:t>[8, 9]</w:t>
            </w:r>
          </w:p>
          <w:p w:rsidR="00BB074C" w:rsidRPr="00BB074C" w:rsidRDefault="00BB074C" w:rsidP="00825688">
            <w:pPr>
              <w:spacing w:line="228" w:lineRule="auto"/>
              <w:jc w:val="both"/>
            </w:pPr>
          </w:p>
        </w:tc>
        <w:tc>
          <w:tcPr>
            <w:tcW w:w="319" w:type="pct"/>
          </w:tcPr>
          <w:p w:rsidR="00D90606" w:rsidRPr="009824AB" w:rsidRDefault="00D90606" w:rsidP="00E763B8">
            <w:pPr>
              <w:spacing w:line="228" w:lineRule="auto"/>
              <w:jc w:val="center"/>
            </w:pPr>
            <w:r w:rsidRPr="009824AB">
              <w:t>Устн. опрос</w:t>
            </w:r>
          </w:p>
        </w:tc>
      </w:tr>
      <w:tr w:rsidR="00D90606" w:rsidRPr="00621A05" w:rsidTr="00BB074C">
        <w:tc>
          <w:tcPr>
            <w:tcW w:w="244" w:type="pct"/>
          </w:tcPr>
          <w:p w:rsidR="00D90606" w:rsidRDefault="00D90606" w:rsidP="00AF6546">
            <w:pPr>
              <w:spacing w:line="228" w:lineRule="auto"/>
            </w:pPr>
            <w:r>
              <w:t>1.3.</w:t>
            </w:r>
          </w:p>
        </w:tc>
        <w:tc>
          <w:tcPr>
            <w:tcW w:w="1414" w:type="pct"/>
          </w:tcPr>
          <w:p w:rsidR="00117CB5" w:rsidRDefault="00117CB5" w:rsidP="00117CB5">
            <w:r>
              <w:t>1.Токсикокенетика.</w:t>
            </w:r>
          </w:p>
          <w:p w:rsidR="00117CB5" w:rsidRDefault="00117CB5" w:rsidP="00117CB5">
            <w:pPr>
              <w:jc w:val="both"/>
            </w:pPr>
            <w:r w:rsidRPr="00910C0F">
              <w:t xml:space="preserve">Пути поступления ядовитых веществ в </w:t>
            </w:r>
            <w:r w:rsidRPr="00910C0F">
              <w:lastRenderedPageBreak/>
              <w:t>организм, закономерности их распределения, превращения, накопления и элиминации. Понятие о кумуляции и летальном синтезе.</w:t>
            </w:r>
          </w:p>
          <w:p w:rsidR="00117CB5" w:rsidRDefault="00117CB5" w:rsidP="00117CB5">
            <w:r>
              <w:t>2.Т</w:t>
            </w:r>
            <w:r w:rsidR="00D90606" w:rsidRPr="00BA4E79">
              <w:t>оксикодинамика</w:t>
            </w:r>
            <w:r>
              <w:t>.</w:t>
            </w:r>
          </w:p>
          <w:p w:rsidR="00117CB5" w:rsidRDefault="00117CB5" w:rsidP="00117CB5">
            <w:pPr>
              <w:jc w:val="both"/>
            </w:pPr>
            <w:r w:rsidRPr="00910C0F">
              <w:t>Сущность действия ядовитых веществ на организм животных, птиц, рыб, полезных насекомых. Видовая и возрастная чувствительность животных к ядовитым веществам. Отдаленные последствия длительного действия ядов на организм. Понятие о гонадотоксическом, тератогенном, мутагенном, бластомогенном, аллергенном действии ядовитых веществ.</w:t>
            </w:r>
          </w:p>
          <w:p w:rsidR="00D90606" w:rsidRPr="00D5272D" w:rsidRDefault="00787829" w:rsidP="006A4002">
            <w:pPr>
              <w:spacing w:line="228" w:lineRule="auto"/>
            </w:pPr>
            <w:r w:rsidRPr="00910C0F">
              <w:t>Основные причины отравления</w:t>
            </w:r>
            <w:r>
              <w:t>.</w:t>
            </w:r>
          </w:p>
        </w:tc>
        <w:tc>
          <w:tcPr>
            <w:tcW w:w="234" w:type="pct"/>
          </w:tcPr>
          <w:p w:rsidR="00D90606" w:rsidRPr="00D5272D" w:rsidRDefault="00DF4E20" w:rsidP="006A4002">
            <w:pPr>
              <w:spacing w:line="228" w:lineRule="auto"/>
            </w:pPr>
            <w:r>
              <w:lastRenderedPageBreak/>
              <w:t>8</w:t>
            </w:r>
          </w:p>
        </w:tc>
        <w:tc>
          <w:tcPr>
            <w:tcW w:w="200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337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250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</w:p>
        </w:tc>
        <w:tc>
          <w:tcPr>
            <w:tcW w:w="429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</w:p>
        </w:tc>
        <w:tc>
          <w:tcPr>
            <w:tcW w:w="522" w:type="pct"/>
          </w:tcPr>
          <w:p w:rsidR="00D90606" w:rsidRPr="006A799E" w:rsidRDefault="00214BCE" w:rsidP="00BD26C8">
            <w:pPr>
              <w:jc w:val="center"/>
            </w:pPr>
            <w:r>
              <w:t>4</w:t>
            </w:r>
          </w:p>
        </w:tc>
        <w:tc>
          <w:tcPr>
            <w:tcW w:w="732" w:type="pct"/>
          </w:tcPr>
          <w:p w:rsidR="00D90606" w:rsidRPr="006A799E" w:rsidRDefault="00D90606" w:rsidP="006A4002">
            <w:pPr>
              <w:jc w:val="both"/>
            </w:pPr>
            <w:r>
              <w:t xml:space="preserve">Учебно-методическое </w:t>
            </w:r>
            <w:r>
              <w:lastRenderedPageBreak/>
              <w:t>пособие к проведению лабораторно-практических занятий. Плакаты, схемы.</w:t>
            </w:r>
          </w:p>
        </w:tc>
        <w:tc>
          <w:tcPr>
            <w:tcW w:w="319" w:type="pct"/>
          </w:tcPr>
          <w:p w:rsidR="00D90606" w:rsidRPr="00747AC9" w:rsidRDefault="00D90606" w:rsidP="00825688">
            <w:pPr>
              <w:spacing w:line="228" w:lineRule="auto"/>
            </w:pPr>
            <w:r w:rsidRPr="00747AC9">
              <w:lastRenderedPageBreak/>
              <w:t xml:space="preserve">[1] </w:t>
            </w:r>
          </w:p>
          <w:p w:rsidR="00D90606" w:rsidRDefault="00D90606" w:rsidP="00825688">
            <w:pPr>
              <w:spacing w:line="228" w:lineRule="auto"/>
            </w:pPr>
            <w:r w:rsidRPr="00747AC9">
              <w:t xml:space="preserve">[2] </w:t>
            </w:r>
          </w:p>
          <w:p w:rsidR="00D90606" w:rsidRPr="009824AB" w:rsidRDefault="00D90606" w:rsidP="00825688">
            <w:pPr>
              <w:spacing w:line="228" w:lineRule="auto"/>
            </w:pPr>
            <w:r w:rsidRPr="00FC0A7F">
              <w:lastRenderedPageBreak/>
              <w:t>[</w:t>
            </w:r>
            <w:r w:rsidR="00726197">
              <w:t>3</w:t>
            </w:r>
            <w:r w:rsidRPr="00FC0A7F">
              <w:t>]</w:t>
            </w:r>
          </w:p>
          <w:p w:rsidR="00D90606" w:rsidRPr="00D5272D" w:rsidRDefault="00726197" w:rsidP="00825688">
            <w:pPr>
              <w:spacing w:line="228" w:lineRule="auto"/>
            </w:pPr>
            <w:r>
              <w:rPr>
                <w:lang w:val="en-US"/>
              </w:rPr>
              <w:t>[</w:t>
            </w:r>
            <w:r>
              <w:t>4</w:t>
            </w:r>
            <w:r w:rsidR="00D90606">
              <w:rPr>
                <w:lang w:val="en-US"/>
              </w:rPr>
              <w:t>]</w:t>
            </w:r>
          </w:p>
        </w:tc>
        <w:tc>
          <w:tcPr>
            <w:tcW w:w="319" w:type="pct"/>
          </w:tcPr>
          <w:p w:rsidR="00D90606" w:rsidRDefault="00D90606" w:rsidP="00E763B8">
            <w:pPr>
              <w:spacing w:line="228" w:lineRule="auto"/>
              <w:jc w:val="center"/>
            </w:pPr>
            <w:r w:rsidRPr="009824AB">
              <w:lastRenderedPageBreak/>
              <w:t>Устн. опрос</w:t>
            </w:r>
          </w:p>
          <w:p w:rsidR="00D90606" w:rsidRPr="00D5272D" w:rsidRDefault="00D90606" w:rsidP="00E763B8">
            <w:pPr>
              <w:spacing w:line="228" w:lineRule="auto"/>
              <w:jc w:val="center"/>
            </w:pPr>
            <w:r>
              <w:lastRenderedPageBreak/>
              <w:t>лаб. работа</w:t>
            </w:r>
          </w:p>
        </w:tc>
      </w:tr>
      <w:tr w:rsidR="00D90606" w:rsidRPr="00621A05" w:rsidTr="00BB074C">
        <w:tc>
          <w:tcPr>
            <w:tcW w:w="244" w:type="pct"/>
          </w:tcPr>
          <w:p w:rsidR="00D90606" w:rsidRDefault="00D90606" w:rsidP="00AF6546">
            <w:pPr>
              <w:spacing w:line="228" w:lineRule="auto"/>
            </w:pPr>
            <w:r>
              <w:lastRenderedPageBreak/>
              <w:t>1.4.</w:t>
            </w:r>
          </w:p>
        </w:tc>
        <w:tc>
          <w:tcPr>
            <w:tcW w:w="1414" w:type="pct"/>
          </w:tcPr>
          <w:p w:rsidR="00787829" w:rsidRDefault="00787829" w:rsidP="00787829">
            <w:pPr>
              <w:jc w:val="both"/>
            </w:pPr>
            <w:r w:rsidRPr="00910C0F">
              <w:t xml:space="preserve">Общие принципы диагностики отравления, лечения животных и ветеринарно-санитарная экспертиза продуктов животноводства при отравлениях. </w:t>
            </w:r>
          </w:p>
          <w:p w:rsidR="00787829" w:rsidRPr="00910C0F" w:rsidRDefault="00787829" w:rsidP="00787829">
            <w:pPr>
              <w:jc w:val="both"/>
            </w:pPr>
            <w:r w:rsidRPr="00910C0F">
              <w:t>Общие принципы профилактики отравлений животных, рыб, птиц и полезных насекомых. Химико-токсикологический контроль за качеством пастбищ, кормов и воды для животных.</w:t>
            </w:r>
          </w:p>
          <w:p w:rsidR="00D90606" w:rsidRPr="00880E0F" w:rsidRDefault="00D90606" w:rsidP="00787829">
            <w:pPr>
              <w:jc w:val="both"/>
            </w:pPr>
          </w:p>
        </w:tc>
        <w:tc>
          <w:tcPr>
            <w:tcW w:w="234" w:type="pct"/>
          </w:tcPr>
          <w:p w:rsidR="00D90606" w:rsidRPr="00880E0F" w:rsidRDefault="00D90606" w:rsidP="007D23CC">
            <w:pPr>
              <w:spacing w:line="228" w:lineRule="auto"/>
            </w:pPr>
            <w:r>
              <w:t>6</w:t>
            </w:r>
          </w:p>
        </w:tc>
        <w:tc>
          <w:tcPr>
            <w:tcW w:w="200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</w:p>
        </w:tc>
        <w:tc>
          <w:tcPr>
            <w:tcW w:w="337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250" w:type="pct"/>
          </w:tcPr>
          <w:p w:rsidR="00D90606" w:rsidRDefault="00D90606" w:rsidP="006A4002">
            <w:pPr>
              <w:spacing w:line="228" w:lineRule="auto"/>
              <w:jc w:val="center"/>
            </w:pPr>
          </w:p>
        </w:tc>
        <w:tc>
          <w:tcPr>
            <w:tcW w:w="429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</w:p>
        </w:tc>
        <w:tc>
          <w:tcPr>
            <w:tcW w:w="522" w:type="pct"/>
          </w:tcPr>
          <w:p w:rsidR="00D90606" w:rsidRPr="00D5272D" w:rsidRDefault="00214BCE" w:rsidP="00BD26C8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732" w:type="pct"/>
          </w:tcPr>
          <w:p w:rsidR="00D90606" w:rsidRPr="00D5272D" w:rsidRDefault="00D90606" w:rsidP="00374CB3">
            <w:pPr>
              <w:spacing w:line="228" w:lineRule="auto"/>
            </w:pPr>
            <w:r>
              <w:t>УМК</w:t>
            </w:r>
          </w:p>
        </w:tc>
        <w:tc>
          <w:tcPr>
            <w:tcW w:w="319" w:type="pct"/>
          </w:tcPr>
          <w:p w:rsidR="00D90606" w:rsidRPr="00D5272D" w:rsidRDefault="00D90606" w:rsidP="006A4002">
            <w:pPr>
              <w:spacing w:line="228" w:lineRule="auto"/>
            </w:pPr>
          </w:p>
        </w:tc>
        <w:tc>
          <w:tcPr>
            <w:tcW w:w="319" w:type="pct"/>
          </w:tcPr>
          <w:p w:rsidR="00D90606" w:rsidRDefault="00D90606" w:rsidP="00E763B8">
            <w:pPr>
              <w:spacing w:line="228" w:lineRule="auto"/>
              <w:jc w:val="center"/>
            </w:pPr>
            <w:r>
              <w:t>Реферат</w:t>
            </w:r>
          </w:p>
          <w:p w:rsidR="00D90606" w:rsidRDefault="00D90606" w:rsidP="00E763B8">
            <w:pPr>
              <w:spacing w:line="228" w:lineRule="auto"/>
              <w:jc w:val="center"/>
            </w:pPr>
            <w:r>
              <w:t>Устный опрос</w:t>
            </w:r>
          </w:p>
        </w:tc>
      </w:tr>
      <w:tr w:rsidR="00D90606" w:rsidRPr="00621A05" w:rsidTr="00BB074C">
        <w:tc>
          <w:tcPr>
            <w:tcW w:w="244" w:type="pct"/>
          </w:tcPr>
          <w:p w:rsidR="00D90606" w:rsidRDefault="00D90606" w:rsidP="00AF6546">
            <w:pPr>
              <w:spacing w:line="228" w:lineRule="auto"/>
            </w:pPr>
            <w:r>
              <w:t>1.5.</w:t>
            </w:r>
          </w:p>
        </w:tc>
        <w:tc>
          <w:tcPr>
            <w:tcW w:w="1414" w:type="pct"/>
          </w:tcPr>
          <w:p w:rsidR="00787829" w:rsidRDefault="00787829" w:rsidP="0018290B">
            <w:pPr>
              <w:rPr>
                <w:b/>
                <w:bCs/>
              </w:rPr>
            </w:pPr>
            <w:r>
              <w:rPr>
                <w:b/>
                <w:bCs/>
              </w:rPr>
              <w:t>Частная токсикология.</w:t>
            </w:r>
          </w:p>
          <w:p w:rsidR="0018290B" w:rsidRPr="00910C0F" w:rsidRDefault="0018290B" w:rsidP="0018290B">
            <w:pPr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910C0F">
              <w:rPr>
                <w:b/>
                <w:bCs/>
              </w:rPr>
              <w:t>травления ядовитыми растениями</w:t>
            </w:r>
            <w:r>
              <w:rPr>
                <w:b/>
                <w:bCs/>
              </w:rPr>
              <w:t>.</w:t>
            </w:r>
          </w:p>
          <w:p w:rsidR="0018290B" w:rsidRPr="00910C0F" w:rsidRDefault="0018290B" w:rsidP="00787829">
            <w:pPr>
              <w:jc w:val="both"/>
            </w:pPr>
            <w:r w:rsidRPr="00910C0F">
              <w:t>Ветеринарно-токсикологическое значение ядовитых растений.</w:t>
            </w:r>
          </w:p>
          <w:p w:rsidR="0018290B" w:rsidRPr="00910C0F" w:rsidRDefault="0018290B" w:rsidP="00787829">
            <w:pPr>
              <w:jc w:val="both"/>
            </w:pPr>
            <w:r w:rsidRPr="00910C0F">
              <w:t xml:space="preserve">Условия, влияющие на токсичность растений. Классификация ядовитых </w:t>
            </w:r>
            <w:r w:rsidRPr="00910C0F">
              <w:lastRenderedPageBreak/>
              <w:t>растений по химическому строению действующих начал и характеру действия на организм. Особенности возникновения и течения отравлений животных ядовитыми растениями.</w:t>
            </w:r>
          </w:p>
          <w:p w:rsidR="00787829" w:rsidRDefault="00787829" w:rsidP="0018290B">
            <w:pPr>
              <w:jc w:val="both"/>
            </w:pPr>
            <w:r>
              <w:t>Отравление животных растениями</w:t>
            </w:r>
            <w:r w:rsidR="006A4FA0">
              <w:t>,</w:t>
            </w:r>
            <w:r>
              <w:t xml:space="preserve"> </w:t>
            </w:r>
            <w:r w:rsidR="0018290B" w:rsidRPr="00910C0F">
              <w:t>содержащими</w:t>
            </w:r>
            <w:r w:rsidR="006A4FA0">
              <w:t xml:space="preserve"> алкалоиды:</w:t>
            </w:r>
          </w:p>
          <w:p w:rsidR="0018290B" w:rsidRDefault="00787829" w:rsidP="0018290B">
            <w:pPr>
              <w:jc w:val="both"/>
            </w:pPr>
            <w:r>
              <w:t>1.</w:t>
            </w:r>
            <w:r w:rsidR="0018290B" w:rsidRPr="00910C0F">
              <w:t xml:space="preserve"> группы атропина </w:t>
            </w:r>
          </w:p>
          <w:p w:rsidR="00D90606" w:rsidRPr="007D23CC" w:rsidRDefault="00787829" w:rsidP="0018290B">
            <w:pPr>
              <w:jc w:val="both"/>
            </w:pPr>
            <w:r>
              <w:t>2.</w:t>
            </w:r>
            <w:r w:rsidR="0018290B" w:rsidRPr="00910C0F">
              <w:t xml:space="preserve"> другие алкалоиды </w:t>
            </w:r>
          </w:p>
        </w:tc>
        <w:tc>
          <w:tcPr>
            <w:tcW w:w="234" w:type="pct"/>
          </w:tcPr>
          <w:p w:rsidR="00D90606" w:rsidRPr="007D23CC" w:rsidRDefault="00C64BD0" w:rsidP="006A4002">
            <w:pPr>
              <w:spacing w:line="228" w:lineRule="auto"/>
            </w:pPr>
            <w:r>
              <w:lastRenderedPageBreak/>
              <w:t>8</w:t>
            </w:r>
          </w:p>
        </w:tc>
        <w:tc>
          <w:tcPr>
            <w:tcW w:w="200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337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250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</w:p>
        </w:tc>
        <w:tc>
          <w:tcPr>
            <w:tcW w:w="429" w:type="pct"/>
          </w:tcPr>
          <w:p w:rsidR="00D90606" w:rsidRDefault="00D90606" w:rsidP="006A4002">
            <w:pPr>
              <w:spacing w:line="228" w:lineRule="auto"/>
              <w:jc w:val="center"/>
            </w:pPr>
          </w:p>
        </w:tc>
        <w:tc>
          <w:tcPr>
            <w:tcW w:w="522" w:type="pct"/>
          </w:tcPr>
          <w:p w:rsidR="00D90606" w:rsidRDefault="00214BCE" w:rsidP="00BD26C8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732" w:type="pct"/>
          </w:tcPr>
          <w:p w:rsidR="00D90606" w:rsidRDefault="00D90606" w:rsidP="006A4002">
            <w:pPr>
              <w:spacing w:line="228" w:lineRule="auto"/>
            </w:pPr>
            <w:r>
              <w:t xml:space="preserve">Учебно-методическое пособие к проведению лабораторно-практических занятий. Плакаты, </w:t>
            </w:r>
            <w:r>
              <w:lastRenderedPageBreak/>
              <w:t>схемы, гербарий.</w:t>
            </w:r>
          </w:p>
        </w:tc>
        <w:tc>
          <w:tcPr>
            <w:tcW w:w="319" w:type="pct"/>
          </w:tcPr>
          <w:p w:rsidR="00D90606" w:rsidRPr="00747AC9" w:rsidRDefault="00D90606" w:rsidP="00825688">
            <w:pPr>
              <w:spacing w:line="228" w:lineRule="auto"/>
            </w:pPr>
            <w:r w:rsidRPr="00747AC9">
              <w:lastRenderedPageBreak/>
              <w:t xml:space="preserve">[1] </w:t>
            </w:r>
          </w:p>
          <w:p w:rsidR="00D90606" w:rsidRDefault="00D90606" w:rsidP="00825688">
            <w:pPr>
              <w:spacing w:line="228" w:lineRule="auto"/>
            </w:pPr>
            <w:r w:rsidRPr="00747AC9">
              <w:t xml:space="preserve">[2] </w:t>
            </w:r>
          </w:p>
          <w:p w:rsidR="00D90606" w:rsidRPr="009824AB" w:rsidRDefault="00D90606" w:rsidP="00825688">
            <w:pPr>
              <w:spacing w:line="228" w:lineRule="auto"/>
            </w:pPr>
            <w:r w:rsidRPr="00FC0A7F">
              <w:t>[</w:t>
            </w:r>
            <w:r w:rsidR="00726197">
              <w:t>3</w:t>
            </w:r>
            <w:r w:rsidRPr="00FC0A7F">
              <w:t>]</w:t>
            </w:r>
          </w:p>
          <w:p w:rsidR="00D90606" w:rsidRDefault="00726197" w:rsidP="00825688">
            <w:pPr>
              <w:spacing w:line="228" w:lineRule="auto"/>
            </w:pPr>
            <w:r>
              <w:rPr>
                <w:lang w:val="en-US"/>
              </w:rPr>
              <w:t>[</w:t>
            </w:r>
            <w:r>
              <w:t>4</w:t>
            </w:r>
            <w:r w:rsidR="00D90606">
              <w:rPr>
                <w:lang w:val="en-US"/>
              </w:rPr>
              <w:t>]</w:t>
            </w:r>
          </w:p>
          <w:p w:rsidR="00BB074C" w:rsidRDefault="00BB074C" w:rsidP="00BB074C">
            <w:pPr>
              <w:spacing w:line="228" w:lineRule="auto"/>
            </w:pPr>
            <w:r>
              <w:t>Доп.:</w:t>
            </w:r>
          </w:p>
          <w:p w:rsidR="00BB074C" w:rsidRDefault="00BB074C" w:rsidP="00BB074C">
            <w:pPr>
              <w:spacing w:line="228" w:lineRule="auto"/>
            </w:pPr>
            <w:r>
              <w:t>[3,4,5]</w:t>
            </w:r>
          </w:p>
          <w:p w:rsidR="00BB074C" w:rsidRPr="00BB074C" w:rsidRDefault="00BB074C" w:rsidP="00825688">
            <w:pPr>
              <w:spacing w:line="228" w:lineRule="auto"/>
            </w:pPr>
          </w:p>
        </w:tc>
        <w:tc>
          <w:tcPr>
            <w:tcW w:w="319" w:type="pct"/>
          </w:tcPr>
          <w:p w:rsidR="00D90606" w:rsidRDefault="00D90606" w:rsidP="00E763B8">
            <w:pPr>
              <w:spacing w:line="228" w:lineRule="auto"/>
              <w:jc w:val="center"/>
            </w:pPr>
            <w:r w:rsidRPr="009824AB">
              <w:t xml:space="preserve">Устн. </w:t>
            </w:r>
            <w:r>
              <w:t>опр</w:t>
            </w:r>
            <w:r w:rsidRPr="009824AB">
              <w:t>ос</w:t>
            </w:r>
          </w:p>
          <w:p w:rsidR="00D90606" w:rsidRDefault="00D90606" w:rsidP="00E763B8">
            <w:pPr>
              <w:spacing w:line="228" w:lineRule="auto"/>
              <w:jc w:val="center"/>
            </w:pPr>
          </w:p>
        </w:tc>
      </w:tr>
      <w:tr w:rsidR="00D90606" w:rsidRPr="00621A05" w:rsidTr="00BB074C">
        <w:trPr>
          <w:trHeight w:val="2178"/>
        </w:trPr>
        <w:tc>
          <w:tcPr>
            <w:tcW w:w="244" w:type="pct"/>
          </w:tcPr>
          <w:p w:rsidR="00D90606" w:rsidRDefault="00D90606" w:rsidP="00AF6546">
            <w:pPr>
              <w:spacing w:line="228" w:lineRule="auto"/>
            </w:pPr>
            <w:r>
              <w:lastRenderedPageBreak/>
              <w:t>1.6.</w:t>
            </w:r>
          </w:p>
        </w:tc>
        <w:tc>
          <w:tcPr>
            <w:tcW w:w="1414" w:type="pct"/>
          </w:tcPr>
          <w:p w:rsidR="00D90606" w:rsidRDefault="00D90606" w:rsidP="006A4002">
            <w:pPr>
              <w:spacing w:line="228" w:lineRule="auto"/>
            </w:pPr>
            <w:r w:rsidRPr="001D10AB">
              <w:t xml:space="preserve">Отравление животных растениями, содержащими </w:t>
            </w:r>
            <w:r>
              <w:t>гликозиды.</w:t>
            </w:r>
          </w:p>
          <w:p w:rsidR="00D90606" w:rsidRDefault="00D90606" w:rsidP="006A4002">
            <w:pPr>
              <w:spacing w:line="228" w:lineRule="auto"/>
            </w:pPr>
            <w:r>
              <w:t>1.Ц</w:t>
            </w:r>
            <w:r w:rsidRPr="001D10AB">
              <w:t>иангликозиды</w:t>
            </w:r>
            <w:r>
              <w:t>.</w:t>
            </w:r>
          </w:p>
          <w:p w:rsidR="006A4FA0" w:rsidRDefault="006A4FA0" w:rsidP="006A4002">
            <w:pPr>
              <w:spacing w:line="228" w:lineRule="auto"/>
            </w:pPr>
            <w:r>
              <w:t>2.Сердечные гликозиды.</w:t>
            </w:r>
          </w:p>
          <w:p w:rsidR="00D90606" w:rsidRDefault="006A4FA0" w:rsidP="006A4002">
            <w:pPr>
              <w:spacing w:line="228" w:lineRule="auto"/>
            </w:pPr>
            <w:r>
              <w:t>3</w:t>
            </w:r>
            <w:r w:rsidR="00D90606">
              <w:t>.Т</w:t>
            </w:r>
            <w:r w:rsidR="00D90606" w:rsidRPr="001D10AB">
              <w:t>иогликозиды</w:t>
            </w:r>
            <w:r w:rsidR="00D90606">
              <w:t>.</w:t>
            </w:r>
          </w:p>
          <w:p w:rsidR="00D90606" w:rsidRPr="001D10AB" w:rsidRDefault="006A4FA0" w:rsidP="006A4002">
            <w:pPr>
              <w:spacing w:line="228" w:lineRule="auto"/>
            </w:pPr>
            <w:r>
              <w:t>4</w:t>
            </w:r>
            <w:r w:rsidR="00D90606">
              <w:t>.С</w:t>
            </w:r>
            <w:r w:rsidR="00D90606" w:rsidRPr="001D10AB">
              <w:t>апонингликозиды</w:t>
            </w:r>
            <w:r w:rsidR="00D90606">
              <w:t xml:space="preserve"> </w:t>
            </w:r>
            <w:r w:rsidR="00D90606" w:rsidRPr="003D4BEE">
              <w:t>и лактон протоанемонин</w:t>
            </w:r>
            <w:r w:rsidR="00D90606" w:rsidRPr="001D10AB">
              <w:t>.</w:t>
            </w:r>
          </w:p>
        </w:tc>
        <w:tc>
          <w:tcPr>
            <w:tcW w:w="234" w:type="pct"/>
          </w:tcPr>
          <w:p w:rsidR="00D90606" w:rsidRPr="001D10AB" w:rsidRDefault="00DF4E20" w:rsidP="006A4002">
            <w:pPr>
              <w:spacing w:line="228" w:lineRule="auto"/>
            </w:pPr>
            <w:r>
              <w:t>8</w:t>
            </w:r>
          </w:p>
        </w:tc>
        <w:tc>
          <w:tcPr>
            <w:tcW w:w="200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337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250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</w:p>
        </w:tc>
        <w:tc>
          <w:tcPr>
            <w:tcW w:w="429" w:type="pct"/>
          </w:tcPr>
          <w:p w:rsidR="00D90606" w:rsidRDefault="00D90606" w:rsidP="006A4002">
            <w:pPr>
              <w:spacing w:line="228" w:lineRule="auto"/>
              <w:jc w:val="center"/>
            </w:pPr>
          </w:p>
        </w:tc>
        <w:tc>
          <w:tcPr>
            <w:tcW w:w="522" w:type="pct"/>
          </w:tcPr>
          <w:p w:rsidR="00D90606" w:rsidRDefault="00214BCE" w:rsidP="00BD26C8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732" w:type="pct"/>
          </w:tcPr>
          <w:p w:rsidR="00D90606" w:rsidRDefault="00D90606" w:rsidP="006A4002">
            <w:pPr>
              <w:spacing w:line="228" w:lineRule="auto"/>
            </w:pPr>
            <w:r>
              <w:t>Учебно-методическое пособие к проведению лабораторно-практических занятий. Плакаты, схемы, гербарий.</w:t>
            </w:r>
          </w:p>
        </w:tc>
        <w:tc>
          <w:tcPr>
            <w:tcW w:w="319" w:type="pct"/>
          </w:tcPr>
          <w:p w:rsidR="00D90606" w:rsidRPr="00747AC9" w:rsidRDefault="00D90606" w:rsidP="00825688">
            <w:pPr>
              <w:spacing w:line="228" w:lineRule="auto"/>
            </w:pPr>
            <w:r w:rsidRPr="00747AC9">
              <w:t xml:space="preserve">[1] </w:t>
            </w:r>
          </w:p>
          <w:p w:rsidR="00D90606" w:rsidRDefault="00D90606" w:rsidP="00825688">
            <w:pPr>
              <w:spacing w:line="228" w:lineRule="auto"/>
            </w:pPr>
            <w:r w:rsidRPr="00747AC9">
              <w:t xml:space="preserve">[2] </w:t>
            </w:r>
          </w:p>
          <w:p w:rsidR="00D90606" w:rsidRPr="009824AB" w:rsidRDefault="00D90606" w:rsidP="00825688">
            <w:pPr>
              <w:spacing w:line="228" w:lineRule="auto"/>
            </w:pPr>
            <w:r w:rsidRPr="00FC0A7F">
              <w:t>[</w:t>
            </w:r>
            <w:r w:rsidR="00726197">
              <w:t>3</w:t>
            </w:r>
            <w:r w:rsidRPr="00FC0A7F">
              <w:t>]</w:t>
            </w:r>
          </w:p>
          <w:p w:rsidR="00D90606" w:rsidRDefault="00726197" w:rsidP="00825688">
            <w:pPr>
              <w:spacing w:line="228" w:lineRule="auto"/>
            </w:pPr>
            <w:r>
              <w:rPr>
                <w:lang w:val="en-US"/>
              </w:rPr>
              <w:t>[</w:t>
            </w:r>
            <w:r>
              <w:t>4</w:t>
            </w:r>
            <w:r w:rsidR="00D90606">
              <w:rPr>
                <w:lang w:val="en-US"/>
              </w:rPr>
              <w:t>]</w:t>
            </w:r>
          </w:p>
          <w:p w:rsidR="00BB074C" w:rsidRDefault="00BB074C" w:rsidP="00BB074C">
            <w:pPr>
              <w:spacing w:line="228" w:lineRule="auto"/>
            </w:pPr>
            <w:r>
              <w:t>Доп.:</w:t>
            </w:r>
          </w:p>
          <w:p w:rsidR="00BB074C" w:rsidRDefault="00BB074C" w:rsidP="00BB074C">
            <w:pPr>
              <w:spacing w:line="228" w:lineRule="auto"/>
            </w:pPr>
            <w:r>
              <w:t>[3,4,5]</w:t>
            </w:r>
          </w:p>
          <w:p w:rsidR="00BB074C" w:rsidRPr="00BB074C" w:rsidRDefault="00BB074C" w:rsidP="00825688">
            <w:pPr>
              <w:spacing w:line="228" w:lineRule="auto"/>
            </w:pPr>
          </w:p>
        </w:tc>
        <w:tc>
          <w:tcPr>
            <w:tcW w:w="319" w:type="pct"/>
          </w:tcPr>
          <w:p w:rsidR="00D90606" w:rsidRDefault="00D90606" w:rsidP="00E763B8">
            <w:pPr>
              <w:spacing w:line="228" w:lineRule="auto"/>
              <w:jc w:val="center"/>
            </w:pPr>
            <w:r w:rsidRPr="009824AB">
              <w:t xml:space="preserve">Устн. </w:t>
            </w:r>
            <w:r>
              <w:t>опр</w:t>
            </w:r>
            <w:r w:rsidRPr="009824AB">
              <w:t>ос</w:t>
            </w:r>
          </w:p>
          <w:p w:rsidR="00D90606" w:rsidRDefault="00D90606" w:rsidP="00E763B8">
            <w:pPr>
              <w:spacing w:line="228" w:lineRule="auto"/>
              <w:jc w:val="center"/>
            </w:pPr>
          </w:p>
        </w:tc>
      </w:tr>
      <w:tr w:rsidR="00D90606" w:rsidRPr="00621A05" w:rsidTr="00BB074C">
        <w:tc>
          <w:tcPr>
            <w:tcW w:w="244" w:type="pct"/>
          </w:tcPr>
          <w:p w:rsidR="00D90606" w:rsidRDefault="00D90606" w:rsidP="00AF6546">
            <w:pPr>
              <w:spacing w:line="228" w:lineRule="auto"/>
            </w:pPr>
            <w:r>
              <w:t>1.7.</w:t>
            </w:r>
          </w:p>
        </w:tc>
        <w:tc>
          <w:tcPr>
            <w:tcW w:w="1414" w:type="pct"/>
          </w:tcPr>
          <w:p w:rsidR="00D90606" w:rsidRDefault="00D90606" w:rsidP="006A4002">
            <w:pPr>
              <w:spacing w:line="228" w:lineRule="auto"/>
            </w:pPr>
            <w:r>
              <w:t>Отравление животных растениями:</w:t>
            </w:r>
          </w:p>
          <w:p w:rsidR="00D90606" w:rsidRDefault="00D90606" w:rsidP="006A4002">
            <w:pPr>
              <w:spacing w:line="228" w:lineRule="auto"/>
            </w:pPr>
            <w:r>
              <w:t>1.Содержащие органические кислоты и соли.</w:t>
            </w:r>
          </w:p>
          <w:p w:rsidR="00D90606" w:rsidRDefault="00D90606" w:rsidP="006A4002">
            <w:pPr>
              <w:spacing w:line="228" w:lineRule="auto"/>
            </w:pPr>
            <w:r>
              <w:t>2.Понижающие свертываемость крови.</w:t>
            </w:r>
          </w:p>
          <w:p w:rsidR="006A4FA0" w:rsidRDefault="00D90606" w:rsidP="006A4FA0">
            <w:pPr>
              <w:jc w:val="both"/>
            </w:pPr>
            <w:r>
              <w:t>3.</w:t>
            </w:r>
            <w:r w:rsidR="006A4FA0">
              <w:t>О</w:t>
            </w:r>
            <w:r w:rsidR="006A4FA0" w:rsidRPr="00910C0F">
              <w:t>б</w:t>
            </w:r>
            <w:r w:rsidR="006A4FA0">
              <w:t>ладающие</w:t>
            </w:r>
            <w:r w:rsidR="00F32F93">
              <w:t xml:space="preserve"> </w:t>
            </w:r>
            <w:r w:rsidR="006A4FA0" w:rsidRPr="00910C0F">
              <w:t>фотосенсибилизирую</w:t>
            </w:r>
            <w:r w:rsidR="00F32F93">
              <w:t>-</w:t>
            </w:r>
            <w:r w:rsidR="006A4FA0" w:rsidRPr="00910C0F">
              <w:t xml:space="preserve">щими свойствами </w:t>
            </w:r>
          </w:p>
          <w:p w:rsidR="00D90606" w:rsidRDefault="00D90606" w:rsidP="00962500">
            <w:pPr>
              <w:spacing w:line="228" w:lineRule="auto"/>
            </w:pPr>
            <w:r>
              <w:t>4.Нарушающие углеводный обмен.</w:t>
            </w:r>
          </w:p>
          <w:p w:rsidR="00D90606" w:rsidRDefault="00D90606" w:rsidP="00962500">
            <w:pPr>
              <w:spacing w:line="228" w:lineRule="auto"/>
            </w:pPr>
            <w:r>
              <w:t>Отравление животных растениями, содержащими:</w:t>
            </w:r>
          </w:p>
          <w:p w:rsidR="00C54CAF" w:rsidRDefault="00C54CAF" w:rsidP="00962500">
            <w:pPr>
              <w:spacing w:line="228" w:lineRule="auto"/>
            </w:pPr>
            <w:r>
              <w:t>1.</w:t>
            </w:r>
            <w:r w:rsidRPr="00910C0F">
              <w:t xml:space="preserve">эфирные масла и смолистые вещества </w:t>
            </w:r>
          </w:p>
          <w:p w:rsidR="00D90606" w:rsidRPr="00880E0F" w:rsidRDefault="00C54CAF" w:rsidP="00962500">
            <w:pPr>
              <w:spacing w:line="228" w:lineRule="auto"/>
            </w:pPr>
            <w:r>
              <w:t>2</w:t>
            </w:r>
            <w:r w:rsidR="00D90606">
              <w:t>.</w:t>
            </w:r>
            <w:r>
              <w:t>ф</w:t>
            </w:r>
            <w:r w:rsidR="00D90606" w:rsidRPr="003D4BEE">
              <w:t>ермент тиаминазу</w:t>
            </w:r>
            <w:r w:rsidR="00D90606">
              <w:t>.</w:t>
            </w:r>
          </w:p>
        </w:tc>
        <w:tc>
          <w:tcPr>
            <w:tcW w:w="234" w:type="pct"/>
          </w:tcPr>
          <w:p w:rsidR="00D90606" w:rsidRPr="00880E0F" w:rsidRDefault="00DF4E20" w:rsidP="00962500">
            <w:pPr>
              <w:spacing w:line="228" w:lineRule="auto"/>
            </w:pPr>
            <w:r>
              <w:t>7</w:t>
            </w:r>
          </w:p>
        </w:tc>
        <w:tc>
          <w:tcPr>
            <w:tcW w:w="200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337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</w:p>
        </w:tc>
        <w:tc>
          <w:tcPr>
            <w:tcW w:w="250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</w:p>
        </w:tc>
        <w:tc>
          <w:tcPr>
            <w:tcW w:w="429" w:type="pct"/>
          </w:tcPr>
          <w:p w:rsidR="00D90606" w:rsidRDefault="00D90606" w:rsidP="006A4002">
            <w:pPr>
              <w:spacing w:line="228" w:lineRule="auto"/>
              <w:jc w:val="center"/>
            </w:pPr>
          </w:p>
        </w:tc>
        <w:tc>
          <w:tcPr>
            <w:tcW w:w="522" w:type="pct"/>
          </w:tcPr>
          <w:p w:rsidR="00D90606" w:rsidRDefault="00DF4E20" w:rsidP="00BD26C8">
            <w:pPr>
              <w:spacing w:line="228" w:lineRule="auto"/>
              <w:jc w:val="center"/>
            </w:pPr>
            <w:r>
              <w:t>5</w:t>
            </w:r>
          </w:p>
        </w:tc>
        <w:tc>
          <w:tcPr>
            <w:tcW w:w="732" w:type="pct"/>
          </w:tcPr>
          <w:p w:rsidR="00D90606" w:rsidRDefault="00C54CAF" w:rsidP="006A4002">
            <w:pPr>
              <w:spacing w:line="228" w:lineRule="auto"/>
            </w:pPr>
            <w:r>
              <w:t>Учебно-методическое пособие к проведению лабораторно-практических занятий. Плакаты, схемы, гербарий.</w:t>
            </w:r>
          </w:p>
        </w:tc>
        <w:tc>
          <w:tcPr>
            <w:tcW w:w="319" w:type="pct"/>
          </w:tcPr>
          <w:p w:rsidR="00D90606" w:rsidRPr="00747AC9" w:rsidRDefault="00D90606" w:rsidP="00825688">
            <w:pPr>
              <w:spacing w:line="228" w:lineRule="auto"/>
            </w:pPr>
            <w:r w:rsidRPr="00747AC9">
              <w:t xml:space="preserve">[1] </w:t>
            </w:r>
          </w:p>
          <w:p w:rsidR="00D90606" w:rsidRDefault="00D90606" w:rsidP="00825688">
            <w:pPr>
              <w:spacing w:line="228" w:lineRule="auto"/>
            </w:pPr>
            <w:r w:rsidRPr="00747AC9">
              <w:t xml:space="preserve">[2] </w:t>
            </w:r>
          </w:p>
          <w:p w:rsidR="00D90606" w:rsidRPr="009824AB" w:rsidRDefault="00D90606" w:rsidP="00825688">
            <w:pPr>
              <w:spacing w:line="228" w:lineRule="auto"/>
            </w:pPr>
            <w:r w:rsidRPr="00FC0A7F">
              <w:t>[</w:t>
            </w:r>
            <w:r w:rsidR="00726197">
              <w:t>3</w:t>
            </w:r>
            <w:r w:rsidRPr="00FC0A7F">
              <w:t>]</w:t>
            </w:r>
          </w:p>
          <w:p w:rsidR="00D90606" w:rsidRDefault="00726197" w:rsidP="00825688">
            <w:pPr>
              <w:spacing w:line="228" w:lineRule="auto"/>
            </w:pPr>
            <w:r>
              <w:rPr>
                <w:lang w:val="en-US"/>
              </w:rPr>
              <w:t>[</w:t>
            </w:r>
            <w:r>
              <w:t>4</w:t>
            </w:r>
            <w:r w:rsidR="00D90606">
              <w:rPr>
                <w:lang w:val="en-US"/>
              </w:rPr>
              <w:t>]</w:t>
            </w:r>
          </w:p>
          <w:p w:rsidR="00BB074C" w:rsidRDefault="00BB074C" w:rsidP="00BB074C">
            <w:pPr>
              <w:spacing w:line="228" w:lineRule="auto"/>
            </w:pPr>
            <w:r>
              <w:t>Доп.:</w:t>
            </w:r>
          </w:p>
          <w:p w:rsidR="00BB074C" w:rsidRDefault="00BB074C" w:rsidP="00BB074C">
            <w:pPr>
              <w:spacing w:line="228" w:lineRule="auto"/>
            </w:pPr>
            <w:r>
              <w:t>[3,5,10]</w:t>
            </w:r>
          </w:p>
          <w:p w:rsidR="00BB074C" w:rsidRPr="00BB074C" w:rsidRDefault="00BB074C" w:rsidP="00825688">
            <w:pPr>
              <w:spacing w:line="228" w:lineRule="auto"/>
            </w:pPr>
          </w:p>
        </w:tc>
        <w:tc>
          <w:tcPr>
            <w:tcW w:w="319" w:type="pct"/>
          </w:tcPr>
          <w:p w:rsidR="00D90606" w:rsidRDefault="00D90606" w:rsidP="00E763B8">
            <w:pPr>
              <w:spacing w:line="228" w:lineRule="auto"/>
              <w:jc w:val="center"/>
            </w:pPr>
            <w:r w:rsidRPr="009824AB">
              <w:t xml:space="preserve">Устн. </w:t>
            </w:r>
            <w:r>
              <w:t>опр</w:t>
            </w:r>
            <w:r w:rsidRPr="009824AB">
              <w:t>ос</w:t>
            </w:r>
          </w:p>
        </w:tc>
      </w:tr>
      <w:tr w:rsidR="00D90606" w:rsidRPr="00621A05" w:rsidTr="00BB074C">
        <w:tc>
          <w:tcPr>
            <w:tcW w:w="244" w:type="pct"/>
          </w:tcPr>
          <w:p w:rsidR="00D90606" w:rsidRDefault="00D90606" w:rsidP="00AF6546">
            <w:pPr>
              <w:spacing w:line="228" w:lineRule="auto"/>
            </w:pPr>
            <w:r>
              <w:t>1.8.</w:t>
            </w:r>
          </w:p>
        </w:tc>
        <w:tc>
          <w:tcPr>
            <w:tcW w:w="1414" w:type="pct"/>
          </w:tcPr>
          <w:p w:rsidR="00C54CAF" w:rsidRDefault="00C54CAF" w:rsidP="006A4002">
            <w:pPr>
              <w:spacing w:line="228" w:lineRule="auto"/>
            </w:pPr>
            <w:r>
              <w:t xml:space="preserve">Отравление животных растениями, </w:t>
            </w:r>
          </w:p>
          <w:p w:rsidR="00D90606" w:rsidRPr="003D4BEE" w:rsidRDefault="00C54CAF" w:rsidP="00C54CAF">
            <w:pPr>
              <w:spacing w:line="228" w:lineRule="auto"/>
            </w:pPr>
            <w:r w:rsidRPr="00910C0F">
              <w:t>содержащими гли</w:t>
            </w:r>
            <w:r>
              <w:t xml:space="preserve">коалкалоиды. </w:t>
            </w:r>
            <w:r w:rsidR="00D90606" w:rsidRPr="003D4BEE">
              <w:t>Отравление животных кормами, представляющими опасность для животных (жмыхи и шроты картофельная барда</w:t>
            </w:r>
            <w:r>
              <w:t>, патока, жом</w:t>
            </w:r>
            <w:r w:rsidR="00D90606" w:rsidRPr="003D4BEE">
              <w:t>).</w:t>
            </w:r>
          </w:p>
        </w:tc>
        <w:tc>
          <w:tcPr>
            <w:tcW w:w="234" w:type="pct"/>
          </w:tcPr>
          <w:p w:rsidR="00D90606" w:rsidRDefault="00DF4E20">
            <w:r>
              <w:t>9</w:t>
            </w:r>
          </w:p>
          <w:p w:rsidR="00D90606" w:rsidRDefault="00D90606"/>
          <w:p w:rsidR="00D90606" w:rsidRDefault="00D90606"/>
          <w:p w:rsidR="00D90606" w:rsidRDefault="00D90606"/>
          <w:p w:rsidR="00D90606" w:rsidRDefault="00D90606"/>
          <w:p w:rsidR="00D90606" w:rsidRPr="003D4BEE" w:rsidRDefault="00D90606" w:rsidP="00B0068D">
            <w:pPr>
              <w:spacing w:line="228" w:lineRule="auto"/>
            </w:pPr>
          </w:p>
        </w:tc>
        <w:tc>
          <w:tcPr>
            <w:tcW w:w="200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337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250" w:type="pct"/>
            <w:vMerge w:val="restart"/>
          </w:tcPr>
          <w:p w:rsidR="00D90606" w:rsidRPr="00747AC9" w:rsidRDefault="00D90606" w:rsidP="006A4002">
            <w:pPr>
              <w:spacing w:line="228" w:lineRule="auto"/>
              <w:jc w:val="center"/>
            </w:pPr>
          </w:p>
        </w:tc>
        <w:tc>
          <w:tcPr>
            <w:tcW w:w="429" w:type="pct"/>
          </w:tcPr>
          <w:p w:rsidR="00D90606" w:rsidRDefault="00D90606" w:rsidP="006A4002">
            <w:pPr>
              <w:spacing w:line="228" w:lineRule="auto"/>
              <w:jc w:val="center"/>
            </w:pPr>
          </w:p>
        </w:tc>
        <w:tc>
          <w:tcPr>
            <w:tcW w:w="522" w:type="pct"/>
          </w:tcPr>
          <w:p w:rsidR="00D90606" w:rsidRDefault="00DF4E20" w:rsidP="00BD26C8">
            <w:pPr>
              <w:spacing w:line="228" w:lineRule="auto"/>
              <w:jc w:val="center"/>
            </w:pPr>
            <w:r>
              <w:t>5</w:t>
            </w:r>
          </w:p>
        </w:tc>
        <w:tc>
          <w:tcPr>
            <w:tcW w:w="732" w:type="pct"/>
          </w:tcPr>
          <w:p w:rsidR="00D90606" w:rsidRDefault="00C54CAF" w:rsidP="006A4002">
            <w:pPr>
              <w:spacing w:line="228" w:lineRule="auto"/>
            </w:pPr>
            <w:r>
              <w:t>Учебно-методическое пособие к проведению лабораторно-практических занятий. Плакаты, схемы, гербарий.</w:t>
            </w:r>
          </w:p>
        </w:tc>
        <w:tc>
          <w:tcPr>
            <w:tcW w:w="319" w:type="pct"/>
          </w:tcPr>
          <w:p w:rsidR="00D90606" w:rsidRPr="00747AC9" w:rsidRDefault="00D90606" w:rsidP="00825688">
            <w:pPr>
              <w:spacing w:line="228" w:lineRule="auto"/>
            </w:pPr>
            <w:r w:rsidRPr="00747AC9">
              <w:t xml:space="preserve">[1] </w:t>
            </w:r>
          </w:p>
          <w:p w:rsidR="00D90606" w:rsidRDefault="00D90606" w:rsidP="00825688">
            <w:pPr>
              <w:spacing w:line="228" w:lineRule="auto"/>
            </w:pPr>
            <w:r w:rsidRPr="00747AC9">
              <w:t xml:space="preserve">[2] </w:t>
            </w:r>
          </w:p>
          <w:p w:rsidR="00D90606" w:rsidRPr="009824AB" w:rsidRDefault="00D90606" w:rsidP="00825688">
            <w:pPr>
              <w:spacing w:line="228" w:lineRule="auto"/>
            </w:pPr>
            <w:r w:rsidRPr="00FC0A7F">
              <w:t>[</w:t>
            </w:r>
            <w:r w:rsidR="00726197">
              <w:t>3</w:t>
            </w:r>
            <w:r w:rsidRPr="00FC0A7F">
              <w:t>]</w:t>
            </w:r>
          </w:p>
          <w:p w:rsidR="00D90606" w:rsidRDefault="00726197" w:rsidP="00825688">
            <w:pPr>
              <w:spacing w:line="228" w:lineRule="auto"/>
            </w:pPr>
            <w:r>
              <w:t>[4</w:t>
            </w:r>
            <w:r w:rsidR="00D90606" w:rsidRPr="00B0068D">
              <w:t>]</w:t>
            </w:r>
          </w:p>
          <w:p w:rsidR="00BB074C" w:rsidRDefault="00BB074C" w:rsidP="00BB074C">
            <w:pPr>
              <w:spacing w:line="228" w:lineRule="auto"/>
            </w:pPr>
            <w:r>
              <w:t>Доп.:</w:t>
            </w:r>
          </w:p>
          <w:p w:rsidR="00BB074C" w:rsidRDefault="00BB074C" w:rsidP="00BB074C">
            <w:pPr>
              <w:spacing w:line="228" w:lineRule="auto"/>
            </w:pPr>
            <w:r>
              <w:t>[3,4,5]</w:t>
            </w:r>
          </w:p>
          <w:p w:rsidR="00BB074C" w:rsidRPr="00D5272D" w:rsidRDefault="00BB074C" w:rsidP="00825688">
            <w:pPr>
              <w:spacing w:line="228" w:lineRule="auto"/>
            </w:pPr>
          </w:p>
        </w:tc>
        <w:tc>
          <w:tcPr>
            <w:tcW w:w="319" w:type="pct"/>
          </w:tcPr>
          <w:p w:rsidR="00D90606" w:rsidRDefault="00D90606" w:rsidP="00E763B8">
            <w:pPr>
              <w:spacing w:line="228" w:lineRule="auto"/>
              <w:jc w:val="center"/>
            </w:pPr>
            <w:r w:rsidRPr="009824AB">
              <w:t xml:space="preserve">Устн. </w:t>
            </w:r>
            <w:r>
              <w:t>опр</w:t>
            </w:r>
            <w:r w:rsidRPr="009824AB">
              <w:t>ос</w:t>
            </w:r>
          </w:p>
          <w:p w:rsidR="00D90606" w:rsidRDefault="00D90606" w:rsidP="00E763B8">
            <w:pPr>
              <w:spacing w:line="228" w:lineRule="auto"/>
              <w:jc w:val="center"/>
            </w:pPr>
          </w:p>
        </w:tc>
      </w:tr>
      <w:tr w:rsidR="00D90606" w:rsidRPr="00621A05" w:rsidTr="00BB074C">
        <w:tc>
          <w:tcPr>
            <w:tcW w:w="244" w:type="pct"/>
          </w:tcPr>
          <w:p w:rsidR="00D90606" w:rsidRDefault="00D90606" w:rsidP="006A4002">
            <w:pPr>
              <w:spacing w:line="228" w:lineRule="auto"/>
            </w:pPr>
            <w:r>
              <w:lastRenderedPageBreak/>
              <w:t>1.9</w:t>
            </w:r>
          </w:p>
        </w:tc>
        <w:tc>
          <w:tcPr>
            <w:tcW w:w="1414" w:type="pct"/>
          </w:tcPr>
          <w:p w:rsidR="00D90606" w:rsidRPr="003D4BEE" w:rsidRDefault="00D90606" w:rsidP="00B0068D">
            <w:pPr>
              <w:keepNext/>
              <w:ind w:left="12" w:hanging="36"/>
              <w:jc w:val="both"/>
              <w:outlineLvl w:val="0"/>
            </w:pPr>
            <w:r w:rsidRPr="003D4BEE">
              <w:t xml:space="preserve">Отравление животных </w:t>
            </w:r>
            <w:r w:rsidR="00C54CAF">
              <w:t>растениями, накапливающими нитраты.</w:t>
            </w:r>
          </w:p>
          <w:p w:rsidR="00D90606" w:rsidRPr="001D10AB" w:rsidRDefault="00D90606" w:rsidP="00962500">
            <w:pPr>
              <w:spacing w:line="228" w:lineRule="auto"/>
            </w:pPr>
            <w:r>
              <w:t xml:space="preserve">Итоговое занятие </w:t>
            </w:r>
            <w:r w:rsidRPr="003D4BEE">
              <w:t>по</w:t>
            </w:r>
            <w:r>
              <w:t xml:space="preserve"> 1-му</w:t>
            </w:r>
            <w:r w:rsidRPr="003D4BEE">
              <w:t xml:space="preserve"> </w:t>
            </w:r>
            <w:r>
              <w:t>модулю</w:t>
            </w:r>
            <w:r w:rsidRPr="003D4BEE">
              <w:t>:.</w:t>
            </w:r>
          </w:p>
        </w:tc>
        <w:tc>
          <w:tcPr>
            <w:tcW w:w="234" w:type="pct"/>
          </w:tcPr>
          <w:p w:rsidR="00D90606" w:rsidRPr="001D10AB" w:rsidRDefault="00D90606" w:rsidP="00962500">
            <w:pPr>
              <w:spacing w:line="228" w:lineRule="auto"/>
            </w:pPr>
            <w:r>
              <w:t>6</w:t>
            </w:r>
          </w:p>
        </w:tc>
        <w:tc>
          <w:tcPr>
            <w:tcW w:w="200" w:type="pct"/>
          </w:tcPr>
          <w:p w:rsidR="00D90606" w:rsidRDefault="00D90606" w:rsidP="006A4002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337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250" w:type="pct"/>
            <w:vMerge/>
          </w:tcPr>
          <w:p w:rsidR="00D90606" w:rsidRDefault="00D90606" w:rsidP="006A4002">
            <w:pPr>
              <w:spacing w:line="228" w:lineRule="auto"/>
              <w:jc w:val="center"/>
            </w:pPr>
          </w:p>
        </w:tc>
        <w:tc>
          <w:tcPr>
            <w:tcW w:w="429" w:type="pct"/>
          </w:tcPr>
          <w:p w:rsidR="00D90606" w:rsidRDefault="00D90606" w:rsidP="006A4002">
            <w:pPr>
              <w:spacing w:line="228" w:lineRule="auto"/>
              <w:jc w:val="center"/>
            </w:pPr>
          </w:p>
        </w:tc>
        <w:tc>
          <w:tcPr>
            <w:tcW w:w="522" w:type="pct"/>
          </w:tcPr>
          <w:p w:rsidR="00D90606" w:rsidRDefault="00D90606" w:rsidP="00BD26C8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732" w:type="pct"/>
          </w:tcPr>
          <w:p w:rsidR="00D90606" w:rsidRDefault="00D90606" w:rsidP="006A4002">
            <w:pPr>
              <w:spacing w:line="228" w:lineRule="auto"/>
            </w:pPr>
            <w:r>
              <w:t>Учебно-методическое пособие к проведению лабораторно-практических занятий. Плакаты, схемы, гербарий.</w:t>
            </w:r>
          </w:p>
        </w:tc>
        <w:tc>
          <w:tcPr>
            <w:tcW w:w="319" w:type="pct"/>
          </w:tcPr>
          <w:p w:rsidR="00D90606" w:rsidRPr="00747AC9" w:rsidRDefault="00D90606" w:rsidP="00B0068D">
            <w:pPr>
              <w:spacing w:line="228" w:lineRule="auto"/>
            </w:pPr>
            <w:r w:rsidRPr="00747AC9">
              <w:t xml:space="preserve">[1] </w:t>
            </w:r>
          </w:p>
          <w:p w:rsidR="00D90606" w:rsidRDefault="00D90606" w:rsidP="00B0068D">
            <w:pPr>
              <w:spacing w:line="228" w:lineRule="auto"/>
            </w:pPr>
            <w:r w:rsidRPr="00747AC9">
              <w:t xml:space="preserve">[2] </w:t>
            </w:r>
          </w:p>
          <w:p w:rsidR="00D90606" w:rsidRPr="009824AB" w:rsidRDefault="00D90606" w:rsidP="00B0068D">
            <w:pPr>
              <w:spacing w:line="228" w:lineRule="auto"/>
            </w:pPr>
            <w:r w:rsidRPr="00FC0A7F">
              <w:t>[</w:t>
            </w:r>
            <w:r w:rsidR="00726197">
              <w:t>3</w:t>
            </w:r>
            <w:r w:rsidRPr="00FC0A7F">
              <w:t>]</w:t>
            </w:r>
          </w:p>
          <w:p w:rsidR="00D90606" w:rsidRDefault="00726197" w:rsidP="00B0068D">
            <w:pPr>
              <w:spacing w:line="228" w:lineRule="auto"/>
            </w:pPr>
            <w:r>
              <w:t>[4</w:t>
            </w:r>
            <w:r w:rsidR="00D90606" w:rsidRPr="00B0068D">
              <w:t>]</w:t>
            </w:r>
          </w:p>
          <w:p w:rsidR="00BB074C" w:rsidRDefault="00BB074C" w:rsidP="00BB074C">
            <w:pPr>
              <w:spacing w:line="228" w:lineRule="auto"/>
            </w:pPr>
            <w:r>
              <w:t>Доп.:</w:t>
            </w:r>
          </w:p>
          <w:p w:rsidR="00BB074C" w:rsidRDefault="00BB074C" w:rsidP="00BB074C">
            <w:pPr>
              <w:spacing w:line="228" w:lineRule="auto"/>
            </w:pPr>
            <w:r>
              <w:t>[5,10]</w:t>
            </w:r>
          </w:p>
          <w:p w:rsidR="00BB074C" w:rsidRPr="00747AC9" w:rsidRDefault="00BB074C" w:rsidP="00B0068D">
            <w:pPr>
              <w:spacing w:line="228" w:lineRule="auto"/>
            </w:pPr>
          </w:p>
        </w:tc>
        <w:tc>
          <w:tcPr>
            <w:tcW w:w="319" w:type="pct"/>
          </w:tcPr>
          <w:p w:rsidR="00D90606" w:rsidRDefault="00D90606" w:rsidP="00B0068D">
            <w:pPr>
              <w:spacing w:line="228" w:lineRule="auto"/>
              <w:jc w:val="center"/>
            </w:pPr>
            <w:r w:rsidRPr="009824AB">
              <w:t xml:space="preserve">Устн. </w:t>
            </w:r>
            <w:r>
              <w:t>опр</w:t>
            </w:r>
            <w:r w:rsidRPr="009824AB">
              <w:t>ос</w:t>
            </w:r>
          </w:p>
          <w:p w:rsidR="00D90606" w:rsidRPr="009824AB" w:rsidRDefault="00D90606" w:rsidP="00E763B8">
            <w:pPr>
              <w:spacing w:line="228" w:lineRule="auto"/>
              <w:jc w:val="center"/>
            </w:pPr>
          </w:p>
        </w:tc>
      </w:tr>
      <w:tr w:rsidR="00D90606" w:rsidRPr="00621A05" w:rsidTr="00BB074C">
        <w:tc>
          <w:tcPr>
            <w:tcW w:w="244" w:type="pct"/>
          </w:tcPr>
          <w:p w:rsidR="00D90606" w:rsidRDefault="001528D4" w:rsidP="006A4002">
            <w:pPr>
              <w:spacing w:line="228" w:lineRule="auto"/>
            </w:pPr>
            <w:r>
              <w:t>2.</w:t>
            </w:r>
          </w:p>
        </w:tc>
        <w:tc>
          <w:tcPr>
            <w:tcW w:w="1414" w:type="pct"/>
          </w:tcPr>
          <w:p w:rsidR="00D90606" w:rsidRPr="001D10AB" w:rsidRDefault="00D90606" w:rsidP="00FC7303">
            <w:pPr>
              <w:spacing w:line="228" w:lineRule="auto"/>
            </w:pPr>
            <w:r w:rsidRPr="00A96A74">
              <w:rPr>
                <w:b/>
                <w:bCs/>
              </w:rPr>
              <w:t>МОДУЛЬ 2.</w:t>
            </w:r>
            <w:r>
              <w:rPr>
                <w:b/>
                <w:bCs/>
                <w:u w:val="single"/>
              </w:rPr>
              <w:t xml:space="preserve"> </w:t>
            </w:r>
            <w:r w:rsidR="00566A1D" w:rsidRPr="00A96A74">
              <w:rPr>
                <w:bCs/>
              </w:rPr>
              <w:t xml:space="preserve">МИКОТОКСИКОЗЫ. ОТРАВЛЕНИЯ, </w:t>
            </w:r>
            <w:r w:rsidRPr="00A96A74">
              <w:rPr>
                <w:bCs/>
              </w:rPr>
              <w:t>ВЫЗЫВАЕМЫЕ МИНЕ</w:t>
            </w:r>
            <w:r w:rsidR="00FC7303" w:rsidRPr="00A96A74">
              <w:rPr>
                <w:bCs/>
              </w:rPr>
              <w:t>РАЛЬНЫМИ ЯДАМИ И ЯДАМИ БИОЛОГИЧЕСКОГО ПРОИСХОЖДЕНИЯ. ОТРАВЛЕНИЯ, ВЫЗЫВАЕМЫЕ</w:t>
            </w:r>
            <w:r w:rsidRPr="00A96A74">
              <w:rPr>
                <w:bCs/>
              </w:rPr>
              <w:t xml:space="preserve"> СИНТЕТИЧЕСКИМИ ЯДАМИ. </w:t>
            </w:r>
            <w:r w:rsidR="00A96A74">
              <w:rPr>
                <w:bCs/>
              </w:rPr>
              <w:t>ОТРАВЛЕНИЕЯ</w:t>
            </w:r>
            <w:r w:rsidR="00726197">
              <w:rPr>
                <w:bCs/>
              </w:rPr>
              <w:t xml:space="preserve"> </w:t>
            </w:r>
            <w:r w:rsidR="00FC7303" w:rsidRPr="00A96A74">
              <w:rPr>
                <w:bCs/>
              </w:rPr>
              <w:t>ЛЕКАРСТВЕННЫМИ ПРЕПАРАТАМИ.</w:t>
            </w:r>
          </w:p>
        </w:tc>
        <w:tc>
          <w:tcPr>
            <w:tcW w:w="234" w:type="pct"/>
          </w:tcPr>
          <w:p w:rsidR="00D90606" w:rsidRPr="00EA1F24" w:rsidRDefault="008A3700" w:rsidP="00962500">
            <w:pPr>
              <w:spacing w:line="228" w:lineRule="auto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200" w:type="pct"/>
          </w:tcPr>
          <w:p w:rsidR="00D90606" w:rsidRPr="00962500" w:rsidRDefault="00D90606" w:rsidP="006A4002">
            <w:pPr>
              <w:spacing w:line="228" w:lineRule="auto"/>
              <w:jc w:val="center"/>
              <w:rPr>
                <w:b/>
                <w:bCs/>
              </w:rPr>
            </w:pPr>
            <w:r w:rsidRPr="00962500">
              <w:rPr>
                <w:b/>
                <w:bCs/>
              </w:rPr>
              <w:t>18</w:t>
            </w:r>
          </w:p>
        </w:tc>
        <w:tc>
          <w:tcPr>
            <w:tcW w:w="337" w:type="pct"/>
          </w:tcPr>
          <w:p w:rsidR="00D90606" w:rsidRPr="00962500" w:rsidRDefault="00D90606" w:rsidP="006A400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A3700">
              <w:rPr>
                <w:b/>
                <w:bCs/>
              </w:rPr>
              <w:t>6</w:t>
            </w:r>
          </w:p>
        </w:tc>
        <w:tc>
          <w:tcPr>
            <w:tcW w:w="250" w:type="pct"/>
          </w:tcPr>
          <w:p w:rsidR="00D90606" w:rsidRPr="00962500" w:rsidRDefault="00D90606" w:rsidP="006A400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9" w:type="pct"/>
          </w:tcPr>
          <w:p w:rsidR="00D90606" w:rsidRPr="00962500" w:rsidRDefault="00D90606" w:rsidP="006A4002">
            <w:pPr>
              <w:spacing w:line="228" w:lineRule="auto"/>
              <w:jc w:val="center"/>
              <w:rPr>
                <w:b/>
                <w:bCs/>
              </w:rPr>
            </w:pPr>
          </w:p>
        </w:tc>
        <w:tc>
          <w:tcPr>
            <w:tcW w:w="522" w:type="pct"/>
          </w:tcPr>
          <w:p w:rsidR="00D90606" w:rsidRPr="0067525A" w:rsidRDefault="00313697" w:rsidP="00BD26C8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32" w:type="pct"/>
          </w:tcPr>
          <w:p w:rsidR="00D90606" w:rsidRDefault="00D90606" w:rsidP="006A4002">
            <w:pPr>
              <w:spacing w:line="228" w:lineRule="auto"/>
            </w:pPr>
          </w:p>
        </w:tc>
        <w:tc>
          <w:tcPr>
            <w:tcW w:w="319" w:type="pct"/>
          </w:tcPr>
          <w:p w:rsidR="00D90606" w:rsidRPr="00747AC9" w:rsidRDefault="00D90606" w:rsidP="00825688">
            <w:pPr>
              <w:spacing w:line="228" w:lineRule="auto"/>
            </w:pPr>
          </w:p>
        </w:tc>
        <w:tc>
          <w:tcPr>
            <w:tcW w:w="319" w:type="pct"/>
          </w:tcPr>
          <w:p w:rsidR="00D90606" w:rsidRPr="009824AB" w:rsidRDefault="00D90606" w:rsidP="00E763B8">
            <w:pPr>
              <w:spacing w:line="228" w:lineRule="auto"/>
              <w:jc w:val="center"/>
            </w:pPr>
          </w:p>
        </w:tc>
      </w:tr>
      <w:tr w:rsidR="00D90606" w:rsidRPr="00621A05" w:rsidTr="00BB074C">
        <w:tc>
          <w:tcPr>
            <w:tcW w:w="244" w:type="pct"/>
          </w:tcPr>
          <w:p w:rsidR="00D90606" w:rsidRDefault="00D90606" w:rsidP="00AF6546">
            <w:pPr>
              <w:spacing w:line="228" w:lineRule="auto"/>
            </w:pPr>
            <w:r>
              <w:t>2.1.</w:t>
            </w:r>
          </w:p>
        </w:tc>
        <w:tc>
          <w:tcPr>
            <w:tcW w:w="1414" w:type="pct"/>
          </w:tcPr>
          <w:p w:rsidR="0018290B" w:rsidRDefault="0018290B" w:rsidP="003D4BEE">
            <w:pPr>
              <w:spacing w:line="228" w:lineRule="auto"/>
            </w:pPr>
            <w:r>
              <w:rPr>
                <w:b/>
                <w:bCs/>
              </w:rPr>
              <w:t>Микотоксикозы.</w:t>
            </w:r>
          </w:p>
          <w:p w:rsidR="00D90606" w:rsidRDefault="00D90606" w:rsidP="003D4BEE">
            <w:pPr>
              <w:spacing w:line="228" w:lineRule="auto"/>
            </w:pPr>
            <w:r w:rsidRPr="003D4BEE">
              <w:t>Общая характеристика токсинов грибкового происхождения. Классификация микотоксинов. Общие принципы диагностики, лечения и профилактики микотоксикозов.</w:t>
            </w:r>
          </w:p>
          <w:p w:rsidR="00D90606" w:rsidRDefault="00D90606" w:rsidP="003D4BEE">
            <w:pPr>
              <w:spacing w:line="228" w:lineRule="auto"/>
            </w:pPr>
            <w:r>
              <w:t xml:space="preserve">1. </w:t>
            </w:r>
            <w:r w:rsidRPr="003D4BEE">
              <w:t>Афлотоксикозы</w:t>
            </w:r>
            <w:r>
              <w:t>.</w:t>
            </w:r>
          </w:p>
          <w:p w:rsidR="00D90606" w:rsidRDefault="00D90606" w:rsidP="003D4BEE">
            <w:pPr>
              <w:spacing w:line="228" w:lineRule="auto"/>
            </w:pPr>
            <w:r>
              <w:t>2.О</w:t>
            </w:r>
            <w:r w:rsidRPr="003D4BEE">
              <w:t>хратоксикоз</w:t>
            </w:r>
            <w:r>
              <w:t>.</w:t>
            </w:r>
          </w:p>
          <w:p w:rsidR="00D90606" w:rsidRDefault="00D90606" w:rsidP="003D4BEE">
            <w:pPr>
              <w:spacing w:line="228" w:lineRule="auto"/>
            </w:pPr>
            <w:r>
              <w:t>3.Д</w:t>
            </w:r>
            <w:r w:rsidRPr="003D4BEE">
              <w:t>ендродохиотоксикоз</w:t>
            </w:r>
            <w:r>
              <w:t>.</w:t>
            </w:r>
          </w:p>
          <w:p w:rsidR="00D90606" w:rsidRDefault="00D90606" w:rsidP="003D4BEE">
            <w:pPr>
              <w:spacing w:line="228" w:lineRule="auto"/>
            </w:pPr>
            <w:r>
              <w:t>4.С</w:t>
            </w:r>
            <w:r w:rsidRPr="003D4BEE">
              <w:t>тахиботриотоксикоз</w:t>
            </w:r>
            <w:r>
              <w:t>.</w:t>
            </w:r>
          </w:p>
          <w:p w:rsidR="00D90606" w:rsidRDefault="00D90606" w:rsidP="003D4BEE">
            <w:pPr>
              <w:spacing w:line="228" w:lineRule="auto"/>
            </w:pPr>
            <w:r>
              <w:t>5.Ф</w:t>
            </w:r>
            <w:r w:rsidRPr="003D4BEE">
              <w:t>узариотоксикозы</w:t>
            </w:r>
            <w:r>
              <w:t>.</w:t>
            </w:r>
          </w:p>
          <w:p w:rsidR="00D90606" w:rsidRDefault="00D90606" w:rsidP="003D4BEE">
            <w:pPr>
              <w:spacing w:line="228" w:lineRule="auto"/>
            </w:pPr>
            <w:r>
              <w:t>6.З</w:t>
            </w:r>
            <w:r w:rsidRPr="003D4BEE">
              <w:t>еараленонотоксикоз</w:t>
            </w:r>
            <w:r>
              <w:t>.</w:t>
            </w:r>
          </w:p>
          <w:p w:rsidR="00D90606" w:rsidRDefault="00D90606" w:rsidP="003D4BEE">
            <w:pPr>
              <w:spacing w:line="228" w:lineRule="auto"/>
            </w:pPr>
            <w:r>
              <w:t>7.Р</w:t>
            </w:r>
            <w:r w:rsidRPr="003D4BEE">
              <w:t>убротоксикоз</w:t>
            </w:r>
            <w:r>
              <w:t>.</w:t>
            </w:r>
          </w:p>
          <w:p w:rsidR="00D90606" w:rsidRDefault="00D90606" w:rsidP="003D4BEE">
            <w:pPr>
              <w:spacing w:line="228" w:lineRule="auto"/>
            </w:pPr>
            <w:r>
              <w:t>8.Р</w:t>
            </w:r>
            <w:r w:rsidRPr="003D4BEE">
              <w:t>изопусотоксикоз</w:t>
            </w:r>
            <w:r>
              <w:t>.</w:t>
            </w:r>
          </w:p>
          <w:p w:rsidR="00D90606" w:rsidRDefault="00D90606" w:rsidP="003D4BEE">
            <w:pPr>
              <w:spacing w:line="228" w:lineRule="auto"/>
            </w:pPr>
            <w:r>
              <w:t>9.</w:t>
            </w:r>
            <w:r w:rsidRPr="003D4BEE">
              <w:t>Т-2 токсикоз</w:t>
            </w:r>
            <w:r>
              <w:t>.</w:t>
            </w:r>
          </w:p>
          <w:p w:rsidR="00D90606" w:rsidRPr="003D4BEE" w:rsidRDefault="00D90606" w:rsidP="003D4BEE">
            <w:pPr>
              <w:spacing w:line="228" w:lineRule="auto"/>
            </w:pPr>
            <w:r>
              <w:t>10.К</w:t>
            </w:r>
            <w:r w:rsidRPr="003D4BEE">
              <w:t>лавицепстоксикозы</w:t>
            </w:r>
          </w:p>
        </w:tc>
        <w:tc>
          <w:tcPr>
            <w:tcW w:w="234" w:type="pct"/>
          </w:tcPr>
          <w:p w:rsidR="00D90606" w:rsidRPr="003D4BEE" w:rsidRDefault="003D2CCF" w:rsidP="003D4BEE">
            <w:pPr>
              <w:spacing w:line="228" w:lineRule="auto"/>
            </w:pPr>
            <w:r>
              <w:t>12</w:t>
            </w:r>
          </w:p>
        </w:tc>
        <w:tc>
          <w:tcPr>
            <w:tcW w:w="200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337" w:type="pct"/>
          </w:tcPr>
          <w:p w:rsidR="00D90606" w:rsidRPr="00747AC9" w:rsidRDefault="003D2CCF" w:rsidP="006A4002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250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</w:p>
        </w:tc>
        <w:tc>
          <w:tcPr>
            <w:tcW w:w="429" w:type="pct"/>
          </w:tcPr>
          <w:p w:rsidR="00D90606" w:rsidRDefault="00D90606" w:rsidP="006A4002">
            <w:pPr>
              <w:spacing w:line="228" w:lineRule="auto"/>
              <w:jc w:val="center"/>
            </w:pPr>
          </w:p>
        </w:tc>
        <w:tc>
          <w:tcPr>
            <w:tcW w:w="522" w:type="pct"/>
          </w:tcPr>
          <w:p w:rsidR="00D90606" w:rsidRPr="0067525A" w:rsidRDefault="003D2CCF" w:rsidP="00BD26C8">
            <w:pPr>
              <w:spacing w:line="228" w:lineRule="auto"/>
              <w:jc w:val="center"/>
            </w:pPr>
            <w:r>
              <w:t>6</w:t>
            </w:r>
          </w:p>
        </w:tc>
        <w:tc>
          <w:tcPr>
            <w:tcW w:w="732" w:type="pct"/>
          </w:tcPr>
          <w:p w:rsidR="00D90606" w:rsidRPr="00731EF7" w:rsidRDefault="00D90606" w:rsidP="006A4002">
            <w:pPr>
              <w:spacing w:line="228" w:lineRule="auto"/>
            </w:pPr>
            <w:r>
              <w:t>Учебно-методическое пособие к проведению лабораторно-практических занятий. Плакаты, схемы, прайсы, буклеты.</w:t>
            </w:r>
          </w:p>
        </w:tc>
        <w:tc>
          <w:tcPr>
            <w:tcW w:w="319" w:type="pct"/>
          </w:tcPr>
          <w:p w:rsidR="00D90606" w:rsidRPr="00747AC9" w:rsidRDefault="00D90606" w:rsidP="00825688">
            <w:pPr>
              <w:spacing w:line="228" w:lineRule="auto"/>
            </w:pPr>
            <w:r w:rsidRPr="00747AC9">
              <w:t xml:space="preserve">[1] </w:t>
            </w:r>
          </w:p>
          <w:p w:rsidR="00D90606" w:rsidRDefault="00D90606" w:rsidP="00825688">
            <w:pPr>
              <w:spacing w:line="228" w:lineRule="auto"/>
            </w:pPr>
            <w:r w:rsidRPr="00747AC9">
              <w:t xml:space="preserve">[2] </w:t>
            </w:r>
          </w:p>
          <w:p w:rsidR="00D90606" w:rsidRPr="009824AB" w:rsidRDefault="00D90606" w:rsidP="00825688">
            <w:pPr>
              <w:spacing w:line="228" w:lineRule="auto"/>
            </w:pPr>
            <w:r w:rsidRPr="00FC0A7F">
              <w:t>[</w:t>
            </w:r>
            <w:r w:rsidR="00726197">
              <w:t>3</w:t>
            </w:r>
            <w:r w:rsidRPr="00FC0A7F">
              <w:t>]</w:t>
            </w:r>
          </w:p>
          <w:p w:rsidR="00D90606" w:rsidRPr="00D5272D" w:rsidRDefault="00726197" w:rsidP="00825688">
            <w:pPr>
              <w:spacing w:line="228" w:lineRule="auto"/>
            </w:pPr>
            <w:r>
              <w:rPr>
                <w:lang w:val="en-US"/>
              </w:rPr>
              <w:t>[</w:t>
            </w:r>
            <w:r>
              <w:t>4</w:t>
            </w:r>
            <w:r w:rsidR="00D90606">
              <w:rPr>
                <w:lang w:val="en-US"/>
              </w:rPr>
              <w:t>]</w:t>
            </w:r>
          </w:p>
        </w:tc>
        <w:tc>
          <w:tcPr>
            <w:tcW w:w="319" w:type="pct"/>
          </w:tcPr>
          <w:p w:rsidR="00D90606" w:rsidRDefault="00D90606" w:rsidP="00E763B8">
            <w:pPr>
              <w:spacing w:line="228" w:lineRule="auto"/>
              <w:jc w:val="center"/>
            </w:pPr>
            <w:r w:rsidRPr="009824AB">
              <w:t xml:space="preserve">Устн. </w:t>
            </w:r>
            <w:r>
              <w:t>опр</w:t>
            </w:r>
            <w:r w:rsidRPr="009824AB">
              <w:t>ос</w:t>
            </w:r>
          </w:p>
          <w:p w:rsidR="00D90606" w:rsidRDefault="00D90606" w:rsidP="00E763B8">
            <w:pPr>
              <w:spacing w:line="228" w:lineRule="auto"/>
              <w:jc w:val="center"/>
            </w:pPr>
            <w:r>
              <w:t>Сам работа</w:t>
            </w:r>
          </w:p>
        </w:tc>
      </w:tr>
      <w:tr w:rsidR="00D90606" w:rsidRPr="00621A05" w:rsidTr="00BB074C">
        <w:tc>
          <w:tcPr>
            <w:tcW w:w="244" w:type="pct"/>
          </w:tcPr>
          <w:p w:rsidR="00D90606" w:rsidRDefault="001528D4" w:rsidP="00AF6546">
            <w:pPr>
              <w:spacing w:line="228" w:lineRule="auto"/>
            </w:pPr>
            <w:r>
              <w:t>2.2</w:t>
            </w:r>
            <w:r w:rsidR="00D90606">
              <w:t>.</w:t>
            </w:r>
          </w:p>
        </w:tc>
        <w:tc>
          <w:tcPr>
            <w:tcW w:w="1414" w:type="pct"/>
          </w:tcPr>
          <w:p w:rsidR="005C1B48" w:rsidRPr="00910C0F" w:rsidRDefault="005C1B48" w:rsidP="005C1B48">
            <w:r>
              <w:rPr>
                <w:b/>
                <w:bCs/>
              </w:rPr>
              <w:t>О</w:t>
            </w:r>
            <w:r w:rsidRPr="00910C0F">
              <w:rPr>
                <w:b/>
                <w:bCs/>
              </w:rPr>
              <w:t>травления, вызываемые минеральными ядами</w:t>
            </w:r>
          </w:p>
          <w:p w:rsidR="005C1B48" w:rsidRPr="00910C0F" w:rsidRDefault="00C54CAF" w:rsidP="005C1B48">
            <w:pPr>
              <w:jc w:val="both"/>
            </w:pPr>
            <w:r>
              <w:t>1.Отравление натрия хлоридом,</w:t>
            </w:r>
          </w:p>
          <w:p w:rsidR="005C1B48" w:rsidRPr="00910C0F" w:rsidRDefault="005C1B48" w:rsidP="005C1B48">
            <w:pPr>
              <w:jc w:val="both"/>
            </w:pPr>
            <w:r w:rsidRPr="00910C0F">
              <w:t xml:space="preserve">соединениями бария </w:t>
            </w:r>
            <w:r w:rsidR="00C54CAF">
              <w:t xml:space="preserve"> и </w:t>
            </w:r>
            <w:r w:rsidRPr="00910C0F">
              <w:t xml:space="preserve">фтора </w:t>
            </w:r>
          </w:p>
          <w:p w:rsidR="005C1B48" w:rsidRPr="00910C0F" w:rsidRDefault="00C54CAF" w:rsidP="005C1B48">
            <w:pPr>
              <w:jc w:val="both"/>
            </w:pPr>
            <w:r>
              <w:lastRenderedPageBreak/>
              <w:t>2.</w:t>
            </w:r>
            <w:r w:rsidR="005C1B48" w:rsidRPr="00910C0F">
              <w:t>Отравление соединениями свинца</w:t>
            </w:r>
            <w:r>
              <w:t xml:space="preserve">, </w:t>
            </w:r>
            <w:r w:rsidR="005C1B48" w:rsidRPr="00910C0F">
              <w:t>ртути</w:t>
            </w:r>
            <w:r>
              <w:t xml:space="preserve">, </w:t>
            </w:r>
            <w:r w:rsidR="005C1B48" w:rsidRPr="00910C0F">
              <w:t xml:space="preserve">меди </w:t>
            </w:r>
            <w:r>
              <w:t xml:space="preserve">и </w:t>
            </w:r>
            <w:r w:rsidR="005C1B48" w:rsidRPr="00910C0F">
              <w:t xml:space="preserve">цинка </w:t>
            </w:r>
          </w:p>
          <w:p w:rsidR="005C1B48" w:rsidRPr="00910C0F" w:rsidRDefault="00C54CAF" w:rsidP="005C1B48">
            <w:pPr>
              <w:jc w:val="both"/>
            </w:pPr>
            <w:r>
              <w:t>3.</w:t>
            </w:r>
            <w:r w:rsidR="005C1B48" w:rsidRPr="00910C0F">
              <w:t>Отравление соединениями мышьяка</w:t>
            </w:r>
            <w:r>
              <w:t xml:space="preserve">, </w:t>
            </w:r>
            <w:r w:rsidR="005C1B48" w:rsidRPr="00910C0F">
              <w:t>селена</w:t>
            </w:r>
            <w:r>
              <w:t xml:space="preserve">, </w:t>
            </w:r>
            <w:r w:rsidR="005C1B48" w:rsidRPr="00910C0F">
              <w:t xml:space="preserve">молибдена </w:t>
            </w:r>
          </w:p>
          <w:p w:rsidR="00D90606" w:rsidRPr="00880E0F" w:rsidRDefault="00C54CAF" w:rsidP="001528D4">
            <w:pPr>
              <w:jc w:val="both"/>
            </w:pPr>
            <w:r>
              <w:t>4.</w:t>
            </w:r>
            <w:r w:rsidR="005C1B48" w:rsidRPr="00910C0F">
              <w:t>Отравление соединениями таллия</w:t>
            </w:r>
            <w:r w:rsidR="001528D4">
              <w:t xml:space="preserve">, </w:t>
            </w:r>
            <w:r w:rsidR="005C1B48" w:rsidRPr="00910C0F">
              <w:t>кадмия</w:t>
            </w:r>
            <w:r w:rsidR="001528D4">
              <w:t xml:space="preserve">, сурьмы и </w:t>
            </w:r>
            <w:r w:rsidR="005C1B48" w:rsidRPr="00910C0F">
              <w:t xml:space="preserve">серы </w:t>
            </w:r>
          </w:p>
        </w:tc>
        <w:tc>
          <w:tcPr>
            <w:tcW w:w="234" w:type="pct"/>
          </w:tcPr>
          <w:p w:rsidR="00D90606" w:rsidRPr="00880E0F" w:rsidRDefault="00C64BD0" w:rsidP="006A4002">
            <w:pPr>
              <w:spacing w:line="228" w:lineRule="auto"/>
            </w:pPr>
            <w:r>
              <w:lastRenderedPageBreak/>
              <w:t>1</w:t>
            </w:r>
            <w:r w:rsidR="008A3700">
              <w:t>4</w:t>
            </w:r>
          </w:p>
        </w:tc>
        <w:tc>
          <w:tcPr>
            <w:tcW w:w="200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337" w:type="pct"/>
          </w:tcPr>
          <w:p w:rsidR="00D90606" w:rsidRPr="00747AC9" w:rsidRDefault="008A3700" w:rsidP="006A4002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250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</w:p>
        </w:tc>
        <w:tc>
          <w:tcPr>
            <w:tcW w:w="429" w:type="pct"/>
          </w:tcPr>
          <w:p w:rsidR="00D90606" w:rsidRDefault="00D90606" w:rsidP="006A4002">
            <w:pPr>
              <w:spacing w:line="228" w:lineRule="auto"/>
              <w:jc w:val="center"/>
            </w:pPr>
          </w:p>
        </w:tc>
        <w:tc>
          <w:tcPr>
            <w:tcW w:w="522" w:type="pct"/>
          </w:tcPr>
          <w:p w:rsidR="00D90606" w:rsidRDefault="003D2CCF" w:rsidP="00BD26C8">
            <w:pPr>
              <w:spacing w:line="228" w:lineRule="auto"/>
              <w:jc w:val="center"/>
            </w:pPr>
            <w:r>
              <w:t>6</w:t>
            </w:r>
          </w:p>
        </w:tc>
        <w:tc>
          <w:tcPr>
            <w:tcW w:w="732" w:type="pct"/>
          </w:tcPr>
          <w:p w:rsidR="00D90606" w:rsidRDefault="00D90606" w:rsidP="006A4002">
            <w:pPr>
              <w:spacing w:line="228" w:lineRule="auto"/>
            </w:pPr>
            <w:r>
              <w:t xml:space="preserve">Учебно-методическое пособие к проведению </w:t>
            </w:r>
            <w:r>
              <w:lastRenderedPageBreak/>
              <w:t>лабораторно-практических занятий. Плакаты, схемы, прайсы, буклеты.</w:t>
            </w:r>
          </w:p>
        </w:tc>
        <w:tc>
          <w:tcPr>
            <w:tcW w:w="319" w:type="pct"/>
          </w:tcPr>
          <w:p w:rsidR="00D90606" w:rsidRPr="00747AC9" w:rsidRDefault="00D90606" w:rsidP="00825688">
            <w:pPr>
              <w:spacing w:line="228" w:lineRule="auto"/>
            </w:pPr>
            <w:r w:rsidRPr="00747AC9">
              <w:lastRenderedPageBreak/>
              <w:t xml:space="preserve">[1] </w:t>
            </w:r>
          </w:p>
          <w:p w:rsidR="00D90606" w:rsidRDefault="00D90606" w:rsidP="00825688">
            <w:pPr>
              <w:spacing w:line="228" w:lineRule="auto"/>
            </w:pPr>
            <w:r w:rsidRPr="00747AC9">
              <w:t xml:space="preserve">[2] </w:t>
            </w:r>
          </w:p>
          <w:p w:rsidR="00D90606" w:rsidRPr="009824AB" w:rsidRDefault="00D90606" w:rsidP="00825688">
            <w:pPr>
              <w:spacing w:line="228" w:lineRule="auto"/>
            </w:pPr>
            <w:r w:rsidRPr="00FC0A7F">
              <w:t>[</w:t>
            </w:r>
            <w:r w:rsidR="00726197">
              <w:t>3</w:t>
            </w:r>
            <w:r w:rsidRPr="00FC0A7F">
              <w:t>]</w:t>
            </w:r>
          </w:p>
          <w:p w:rsidR="00D90606" w:rsidRPr="00D5272D" w:rsidRDefault="00726197" w:rsidP="00825688">
            <w:pPr>
              <w:spacing w:line="228" w:lineRule="auto"/>
            </w:pPr>
            <w:r>
              <w:rPr>
                <w:lang w:val="en-US"/>
              </w:rPr>
              <w:t>[</w:t>
            </w:r>
            <w:r>
              <w:t>4</w:t>
            </w:r>
            <w:r w:rsidR="00D90606">
              <w:rPr>
                <w:lang w:val="en-US"/>
              </w:rPr>
              <w:t>]</w:t>
            </w:r>
          </w:p>
        </w:tc>
        <w:tc>
          <w:tcPr>
            <w:tcW w:w="319" w:type="pct"/>
          </w:tcPr>
          <w:p w:rsidR="00D90606" w:rsidRDefault="00D90606" w:rsidP="00E763B8">
            <w:pPr>
              <w:spacing w:line="228" w:lineRule="auto"/>
              <w:jc w:val="center"/>
            </w:pPr>
            <w:r w:rsidRPr="009824AB">
              <w:t xml:space="preserve">Устн. </w:t>
            </w:r>
            <w:r>
              <w:t>опр</w:t>
            </w:r>
            <w:r w:rsidRPr="009824AB">
              <w:t>ос</w:t>
            </w:r>
          </w:p>
          <w:p w:rsidR="00D90606" w:rsidRDefault="00D90606" w:rsidP="00E763B8">
            <w:pPr>
              <w:spacing w:line="228" w:lineRule="auto"/>
              <w:jc w:val="center"/>
            </w:pPr>
            <w:r>
              <w:t xml:space="preserve">Тестовые </w:t>
            </w:r>
            <w:r>
              <w:lastRenderedPageBreak/>
              <w:t>задания</w:t>
            </w:r>
          </w:p>
        </w:tc>
      </w:tr>
      <w:tr w:rsidR="00D90606" w:rsidRPr="00621A05" w:rsidTr="00BB074C">
        <w:tc>
          <w:tcPr>
            <w:tcW w:w="244" w:type="pct"/>
          </w:tcPr>
          <w:p w:rsidR="00D90606" w:rsidRDefault="001528D4" w:rsidP="00AF6546">
            <w:pPr>
              <w:spacing w:line="228" w:lineRule="auto"/>
            </w:pPr>
            <w:r>
              <w:lastRenderedPageBreak/>
              <w:t>2.3</w:t>
            </w:r>
            <w:r w:rsidR="00D90606">
              <w:t>.</w:t>
            </w:r>
          </w:p>
        </w:tc>
        <w:tc>
          <w:tcPr>
            <w:tcW w:w="1414" w:type="pct"/>
          </w:tcPr>
          <w:p w:rsidR="005C1B48" w:rsidRPr="00910C0F" w:rsidRDefault="005C1B48" w:rsidP="005C1B48">
            <w:pPr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910C0F">
              <w:rPr>
                <w:b/>
                <w:bCs/>
              </w:rPr>
              <w:t xml:space="preserve">травление  ядами биологического </w:t>
            </w:r>
          </w:p>
          <w:p w:rsidR="005C1B48" w:rsidRPr="00910C0F" w:rsidRDefault="005C1B48" w:rsidP="005C1B48">
            <w:pPr>
              <w:rPr>
                <w:b/>
                <w:bCs/>
              </w:rPr>
            </w:pPr>
            <w:r w:rsidRPr="00910C0F">
              <w:rPr>
                <w:b/>
                <w:bCs/>
              </w:rPr>
              <w:t>происхождения</w:t>
            </w:r>
          </w:p>
          <w:p w:rsidR="00D90606" w:rsidRPr="00BA4E79" w:rsidRDefault="005C1B48" w:rsidP="001528D4">
            <w:pPr>
              <w:jc w:val="both"/>
            </w:pPr>
            <w:r w:rsidRPr="00910C0F">
              <w:t>Распространение ядовитых животных и насекомых. Общая характеристика ядов биологического происхождения, их классификация. Отравление животных ядами пчел, ос, шмелей, шершней, пауков, скорпионов, змей, рыб. Отравление животных ядами микробного происхождения (ботулизм).</w:t>
            </w:r>
          </w:p>
        </w:tc>
        <w:tc>
          <w:tcPr>
            <w:tcW w:w="234" w:type="pct"/>
          </w:tcPr>
          <w:p w:rsidR="00D90606" w:rsidRPr="00BA4E79" w:rsidRDefault="005D387E" w:rsidP="006A4002">
            <w:pPr>
              <w:spacing w:line="228" w:lineRule="auto"/>
            </w:pPr>
            <w:r>
              <w:t>8</w:t>
            </w:r>
          </w:p>
        </w:tc>
        <w:tc>
          <w:tcPr>
            <w:tcW w:w="200" w:type="pct"/>
          </w:tcPr>
          <w:p w:rsidR="00D90606" w:rsidRDefault="00D90606" w:rsidP="006A4002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337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250" w:type="pct"/>
          </w:tcPr>
          <w:p w:rsidR="00D90606" w:rsidRDefault="00D90606" w:rsidP="006A4002">
            <w:pPr>
              <w:spacing w:line="228" w:lineRule="auto"/>
              <w:jc w:val="center"/>
            </w:pPr>
          </w:p>
        </w:tc>
        <w:tc>
          <w:tcPr>
            <w:tcW w:w="429" w:type="pct"/>
          </w:tcPr>
          <w:p w:rsidR="00D90606" w:rsidRDefault="00D90606" w:rsidP="006A4002">
            <w:pPr>
              <w:spacing w:line="228" w:lineRule="auto"/>
              <w:jc w:val="center"/>
            </w:pPr>
          </w:p>
        </w:tc>
        <w:tc>
          <w:tcPr>
            <w:tcW w:w="522" w:type="pct"/>
          </w:tcPr>
          <w:p w:rsidR="00D90606" w:rsidRDefault="003D2CCF" w:rsidP="00BD26C8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732" w:type="pct"/>
          </w:tcPr>
          <w:p w:rsidR="00D90606" w:rsidRDefault="00D90606" w:rsidP="006A4002">
            <w:pPr>
              <w:spacing w:line="228" w:lineRule="auto"/>
            </w:pPr>
            <w:r>
              <w:t>Учебно-методическое пособие к проведению лабораторно-практических занятий.</w:t>
            </w:r>
          </w:p>
        </w:tc>
        <w:tc>
          <w:tcPr>
            <w:tcW w:w="319" w:type="pct"/>
          </w:tcPr>
          <w:p w:rsidR="00D90606" w:rsidRPr="00747AC9" w:rsidRDefault="00D90606" w:rsidP="00825688">
            <w:pPr>
              <w:spacing w:line="228" w:lineRule="auto"/>
            </w:pPr>
            <w:r w:rsidRPr="00747AC9">
              <w:t xml:space="preserve">[1] </w:t>
            </w:r>
          </w:p>
          <w:p w:rsidR="00D90606" w:rsidRDefault="00D90606" w:rsidP="00825688">
            <w:pPr>
              <w:spacing w:line="228" w:lineRule="auto"/>
            </w:pPr>
            <w:r w:rsidRPr="00747AC9">
              <w:t xml:space="preserve">[2] </w:t>
            </w:r>
          </w:p>
          <w:p w:rsidR="00D90606" w:rsidRPr="009824AB" w:rsidRDefault="00D90606" w:rsidP="00825688">
            <w:pPr>
              <w:spacing w:line="228" w:lineRule="auto"/>
            </w:pPr>
            <w:r w:rsidRPr="00FC0A7F">
              <w:t>[</w:t>
            </w:r>
            <w:r w:rsidR="00726197">
              <w:t>3</w:t>
            </w:r>
            <w:r w:rsidRPr="00FC0A7F">
              <w:t>]</w:t>
            </w:r>
          </w:p>
          <w:p w:rsidR="00D90606" w:rsidRDefault="00726197" w:rsidP="00825688">
            <w:pPr>
              <w:spacing w:line="228" w:lineRule="auto"/>
            </w:pPr>
            <w:r>
              <w:rPr>
                <w:lang w:val="en-US"/>
              </w:rPr>
              <w:t>[</w:t>
            </w:r>
            <w:r>
              <w:t>4</w:t>
            </w:r>
            <w:r w:rsidR="00D90606">
              <w:rPr>
                <w:lang w:val="en-US"/>
              </w:rPr>
              <w:t>]</w:t>
            </w:r>
          </w:p>
          <w:p w:rsidR="00BB074C" w:rsidRDefault="00BB074C" w:rsidP="00BB074C">
            <w:pPr>
              <w:spacing w:line="228" w:lineRule="auto"/>
            </w:pPr>
            <w:r>
              <w:t>Доп.:</w:t>
            </w:r>
          </w:p>
          <w:p w:rsidR="00BB074C" w:rsidRDefault="00BB074C" w:rsidP="00BB074C">
            <w:pPr>
              <w:spacing w:line="228" w:lineRule="auto"/>
            </w:pPr>
            <w:r>
              <w:t>[10]</w:t>
            </w:r>
          </w:p>
          <w:p w:rsidR="00BB074C" w:rsidRPr="00BB074C" w:rsidRDefault="00BB074C" w:rsidP="00825688">
            <w:pPr>
              <w:spacing w:line="228" w:lineRule="auto"/>
            </w:pPr>
          </w:p>
        </w:tc>
        <w:tc>
          <w:tcPr>
            <w:tcW w:w="319" w:type="pct"/>
          </w:tcPr>
          <w:p w:rsidR="00D90606" w:rsidRDefault="00D90606" w:rsidP="00E763B8">
            <w:pPr>
              <w:spacing w:line="228" w:lineRule="auto"/>
              <w:jc w:val="center"/>
            </w:pPr>
            <w:r w:rsidRPr="009824AB">
              <w:t xml:space="preserve">Устн. </w:t>
            </w:r>
            <w:r>
              <w:t>опр</w:t>
            </w:r>
            <w:r w:rsidRPr="009824AB">
              <w:t>ос</w:t>
            </w:r>
          </w:p>
          <w:p w:rsidR="00D90606" w:rsidRPr="009824AB" w:rsidRDefault="00D90606" w:rsidP="00E763B8">
            <w:pPr>
              <w:spacing w:line="228" w:lineRule="auto"/>
              <w:jc w:val="center"/>
            </w:pPr>
            <w:r>
              <w:t>Контр. раб.</w:t>
            </w:r>
          </w:p>
        </w:tc>
      </w:tr>
      <w:tr w:rsidR="00D90606" w:rsidRPr="00621A05" w:rsidTr="00BB074C">
        <w:trPr>
          <w:trHeight w:val="2146"/>
        </w:trPr>
        <w:tc>
          <w:tcPr>
            <w:tcW w:w="244" w:type="pct"/>
          </w:tcPr>
          <w:p w:rsidR="00D90606" w:rsidRDefault="001528D4" w:rsidP="00AF6546">
            <w:pPr>
              <w:spacing w:line="228" w:lineRule="auto"/>
            </w:pPr>
            <w:r>
              <w:t>2.4</w:t>
            </w:r>
            <w:r w:rsidR="00D90606">
              <w:t>.</w:t>
            </w:r>
          </w:p>
        </w:tc>
        <w:tc>
          <w:tcPr>
            <w:tcW w:w="1414" w:type="pct"/>
          </w:tcPr>
          <w:p w:rsidR="001528D4" w:rsidRPr="00910C0F" w:rsidRDefault="001528D4" w:rsidP="001528D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О</w:t>
            </w:r>
            <w:r w:rsidRPr="00910C0F">
              <w:rPr>
                <w:b/>
                <w:bCs/>
              </w:rPr>
              <w:t xml:space="preserve">травления, вызываемые синтетическими </w:t>
            </w:r>
            <w:r>
              <w:rPr>
                <w:b/>
                <w:bCs/>
              </w:rPr>
              <w:t xml:space="preserve"> </w:t>
            </w:r>
            <w:r w:rsidRPr="00910C0F">
              <w:rPr>
                <w:b/>
                <w:bCs/>
              </w:rPr>
              <w:t>ядами (пестицидами)</w:t>
            </w:r>
          </w:p>
          <w:p w:rsidR="001528D4" w:rsidRPr="00910C0F" w:rsidRDefault="001528D4" w:rsidP="001528D4">
            <w:r w:rsidRPr="00910C0F">
              <w:t xml:space="preserve">Отравление животных фосфорорганическими пестицидами (ФОП) </w:t>
            </w:r>
          </w:p>
          <w:p w:rsidR="00D90606" w:rsidRPr="00054E5C" w:rsidRDefault="001528D4" w:rsidP="001528D4">
            <w:r w:rsidRPr="00910C0F">
              <w:t xml:space="preserve">Отравление животных хлорорганическими пестицидами (ХОП) </w:t>
            </w:r>
          </w:p>
        </w:tc>
        <w:tc>
          <w:tcPr>
            <w:tcW w:w="234" w:type="pct"/>
          </w:tcPr>
          <w:p w:rsidR="00D90606" w:rsidRPr="00054E5C" w:rsidRDefault="005D387E" w:rsidP="006A4002">
            <w:pPr>
              <w:spacing w:line="228" w:lineRule="auto"/>
            </w:pPr>
            <w:r>
              <w:t>7</w:t>
            </w:r>
          </w:p>
        </w:tc>
        <w:tc>
          <w:tcPr>
            <w:tcW w:w="200" w:type="pct"/>
          </w:tcPr>
          <w:p w:rsidR="00D90606" w:rsidRDefault="00D90606" w:rsidP="006A4002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337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250" w:type="pct"/>
          </w:tcPr>
          <w:p w:rsidR="00D90606" w:rsidRDefault="00D90606" w:rsidP="006A4002">
            <w:pPr>
              <w:spacing w:line="228" w:lineRule="auto"/>
              <w:jc w:val="center"/>
            </w:pPr>
          </w:p>
        </w:tc>
        <w:tc>
          <w:tcPr>
            <w:tcW w:w="429" w:type="pct"/>
          </w:tcPr>
          <w:p w:rsidR="00D90606" w:rsidRDefault="00D90606" w:rsidP="006A4002">
            <w:pPr>
              <w:spacing w:line="228" w:lineRule="auto"/>
              <w:jc w:val="center"/>
            </w:pPr>
          </w:p>
        </w:tc>
        <w:tc>
          <w:tcPr>
            <w:tcW w:w="522" w:type="pct"/>
          </w:tcPr>
          <w:p w:rsidR="00D90606" w:rsidRDefault="003D2CCF" w:rsidP="00BD26C8">
            <w:pPr>
              <w:spacing w:line="228" w:lineRule="auto"/>
              <w:jc w:val="center"/>
            </w:pPr>
            <w:r>
              <w:t>3</w:t>
            </w:r>
          </w:p>
        </w:tc>
        <w:tc>
          <w:tcPr>
            <w:tcW w:w="732" w:type="pct"/>
          </w:tcPr>
          <w:p w:rsidR="00D90606" w:rsidRDefault="00D90606" w:rsidP="006A4002">
            <w:pPr>
              <w:spacing w:line="228" w:lineRule="auto"/>
            </w:pPr>
            <w:r>
              <w:t>Учебно-методическое пособие к проведению лабораторно-практических занятий. Плакаты, схемы, прайсы, буклеты.</w:t>
            </w:r>
          </w:p>
        </w:tc>
        <w:tc>
          <w:tcPr>
            <w:tcW w:w="319" w:type="pct"/>
          </w:tcPr>
          <w:p w:rsidR="00D90606" w:rsidRPr="00747AC9" w:rsidRDefault="00D90606" w:rsidP="00825688">
            <w:pPr>
              <w:spacing w:line="228" w:lineRule="auto"/>
            </w:pPr>
            <w:r w:rsidRPr="00747AC9">
              <w:t xml:space="preserve">[1] </w:t>
            </w:r>
          </w:p>
          <w:p w:rsidR="00D90606" w:rsidRDefault="00D90606" w:rsidP="00825688">
            <w:pPr>
              <w:spacing w:line="228" w:lineRule="auto"/>
            </w:pPr>
            <w:r w:rsidRPr="00747AC9">
              <w:t xml:space="preserve">[2] </w:t>
            </w:r>
          </w:p>
          <w:p w:rsidR="00D90606" w:rsidRPr="00825688" w:rsidRDefault="00D90606" w:rsidP="00825688">
            <w:pPr>
              <w:spacing w:line="228" w:lineRule="auto"/>
              <w:rPr>
                <w:lang w:val="en-US"/>
              </w:rPr>
            </w:pPr>
            <w:r>
              <w:rPr>
                <w:lang w:val="en-US"/>
              </w:rPr>
              <w:t>[3]</w:t>
            </w:r>
          </w:p>
          <w:p w:rsidR="00D90606" w:rsidRPr="009824AB" w:rsidRDefault="00D90606" w:rsidP="00825688">
            <w:pPr>
              <w:spacing w:line="228" w:lineRule="auto"/>
            </w:pPr>
            <w:r w:rsidRPr="00FC0A7F">
              <w:t>[</w:t>
            </w:r>
            <w:r>
              <w:t>4</w:t>
            </w:r>
            <w:r w:rsidRPr="00FC0A7F">
              <w:t>]</w:t>
            </w:r>
          </w:p>
          <w:p w:rsidR="00D90606" w:rsidRPr="00D5272D" w:rsidRDefault="00D90606" w:rsidP="00825688">
            <w:pPr>
              <w:spacing w:line="228" w:lineRule="auto"/>
            </w:pPr>
          </w:p>
        </w:tc>
        <w:tc>
          <w:tcPr>
            <w:tcW w:w="319" w:type="pct"/>
          </w:tcPr>
          <w:p w:rsidR="00D90606" w:rsidRDefault="00D90606" w:rsidP="00E763B8">
            <w:pPr>
              <w:spacing w:line="228" w:lineRule="auto"/>
              <w:jc w:val="center"/>
            </w:pPr>
            <w:r w:rsidRPr="009824AB">
              <w:t xml:space="preserve">Устн. </w:t>
            </w:r>
            <w:r>
              <w:t>опр</w:t>
            </w:r>
            <w:r w:rsidRPr="009824AB">
              <w:t>ос</w:t>
            </w:r>
          </w:p>
        </w:tc>
      </w:tr>
      <w:tr w:rsidR="00D90606" w:rsidRPr="00621A05" w:rsidTr="00BB074C">
        <w:tc>
          <w:tcPr>
            <w:tcW w:w="244" w:type="pct"/>
          </w:tcPr>
          <w:p w:rsidR="00D90606" w:rsidRDefault="001528D4" w:rsidP="00AF6546">
            <w:pPr>
              <w:spacing w:line="228" w:lineRule="auto"/>
            </w:pPr>
            <w:r>
              <w:t>2.5</w:t>
            </w:r>
            <w:r w:rsidR="00D90606">
              <w:t>.</w:t>
            </w:r>
          </w:p>
        </w:tc>
        <w:tc>
          <w:tcPr>
            <w:tcW w:w="1414" w:type="pct"/>
          </w:tcPr>
          <w:p w:rsidR="001528D4" w:rsidRPr="00910C0F" w:rsidRDefault="001528D4" w:rsidP="001528D4">
            <w:r w:rsidRPr="00910C0F">
              <w:t>Отравление животных про</w:t>
            </w:r>
            <w:r>
              <w:t>изводными карбаминовой кислоты</w:t>
            </w:r>
          </w:p>
          <w:p w:rsidR="00D90606" w:rsidRPr="00853782" w:rsidRDefault="001528D4" w:rsidP="001528D4">
            <w:r w:rsidRPr="00910C0F">
              <w:t>Отравление животных си</w:t>
            </w:r>
            <w:r>
              <w:t xml:space="preserve">нтетическими пиретроидами </w:t>
            </w:r>
          </w:p>
        </w:tc>
        <w:tc>
          <w:tcPr>
            <w:tcW w:w="234" w:type="pct"/>
          </w:tcPr>
          <w:p w:rsidR="00D90606" w:rsidRDefault="005D387E">
            <w:r>
              <w:t>7</w:t>
            </w:r>
          </w:p>
          <w:p w:rsidR="00D90606" w:rsidRDefault="00D90606"/>
          <w:p w:rsidR="00D90606" w:rsidRPr="00853782" w:rsidRDefault="00D90606" w:rsidP="006A4002">
            <w:pPr>
              <w:spacing w:line="228" w:lineRule="auto"/>
            </w:pPr>
          </w:p>
        </w:tc>
        <w:tc>
          <w:tcPr>
            <w:tcW w:w="200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337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</w:p>
        </w:tc>
        <w:tc>
          <w:tcPr>
            <w:tcW w:w="250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429" w:type="pct"/>
          </w:tcPr>
          <w:p w:rsidR="00D90606" w:rsidRDefault="00D90606" w:rsidP="006A4002">
            <w:pPr>
              <w:spacing w:line="228" w:lineRule="auto"/>
              <w:jc w:val="center"/>
            </w:pPr>
          </w:p>
        </w:tc>
        <w:tc>
          <w:tcPr>
            <w:tcW w:w="522" w:type="pct"/>
          </w:tcPr>
          <w:p w:rsidR="00D90606" w:rsidRDefault="003D2CCF" w:rsidP="00BD26C8">
            <w:pPr>
              <w:spacing w:line="228" w:lineRule="auto"/>
              <w:jc w:val="center"/>
            </w:pPr>
            <w:r>
              <w:t>3</w:t>
            </w:r>
          </w:p>
        </w:tc>
        <w:tc>
          <w:tcPr>
            <w:tcW w:w="732" w:type="pct"/>
          </w:tcPr>
          <w:p w:rsidR="00D90606" w:rsidRDefault="00D90606" w:rsidP="006A4002">
            <w:pPr>
              <w:spacing w:line="228" w:lineRule="auto"/>
            </w:pPr>
          </w:p>
        </w:tc>
        <w:tc>
          <w:tcPr>
            <w:tcW w:w="319" w:type="pct"/>
          </w:tcPr>
          <w:p w:rsidR="00D90606" w:rsidRPr="00747AC9" w:rsidRDefault="00D90606" w:rsidP="00825688">
            <w:pPr>
              <w:spacing w:line="228" w:lineRule="auto"/>
            </w:pPr>
            <w:r w:rsidRPr="00747AC9">
              <w:t xml:space="preserve">[1] </w:t>
            </w:r>
          </w:p>
          <w:p w:rsidR="00D90606" w:rsidRDefault="00D90606" w:rsidP="00825688">
            <w:pPr>
              <w:spacing w:line="228" w:lineRule="auto"/>
            </w:pPr>
            <w:r w:rsidRPr="00747AC9">
              <w:t xml:space="preserve">[2] </w:t>
            </w:r>
          </w:p>
          <w:p w:rsidR="00D90606" w:rsidRPr="00825688" w:rsidRDefault="00D90606" w:rsidP="00825688">
            <w:pPr>
              <w:spacing w:line="228" w:lineRule="auto"/>
              <w:rPr>
                <w:lang w:val="en-US"/>
              </w:rPr>
            </w:pPr>
            <w:r>
              <w:rPr>
                <w:lang w:val="en-US"/>
              </w:rPr>
              <w:t>[3]</w:t>
            </w:r>
          </w:p>
          <w:p w:rsidR="00D90606" w:rsidRPr="009824AB" w:rsidRDefault="00D90606" w:rsidP="00825688">
            <w:pPr>
              <w:spacing w:line="228" w:lineRule="auto"/>
            </w:pPr>
            <w:r w:rsidRPr="00FC0A7F">
              <w:t>[</w:t>
            </w:r>
            <w:r>
              <w:t>4</w:t>
            </w:r>
            <w:r w:rsidRPr="00FC0A7F">
              <w:t>]</w:t>
            </w:r>
          </w:p>
          <w:p w:rsidR="00D90606" w:rsidRPr="00D5272D" w:rsidRDefault="00D90606" w:rsidP="00825688">
            <w:pPr>
              <w:spacing w:line="228" w:lineRule="auto"/>
            </w:pPr>
          </w:p>
        </w:tc>
        <w:tc>
          <w:tcPr>
            <w:tcW w:w="319" w:type="pct"/>
          </w:tcPr>
          <w:p w:rsidR="00D90606" w:rsidRDefault="00D90606" w:rsidP="00E763B8">
            <w:pPr>
              <w:spacing w:line="228" w:lineRule="auto"/>
              <w:jc w:val="center"/>
            </w:pPr>
            <w:r w:rsidRPr="009824AB">
              <w:t xml:space="preserve">Устн. </w:t>
            </w:r>
            <w:r>
              <w:t>опр</w:t>
            </w:r>
            <w:r w:rsidRPr="009824AB">
              <w:t>ос</w:t>
            </w:r>
          </w:p>
          <w:p w:rsidR="00D90606" w:rsidRDefault="00D90606" w:rsidP="00E763B8">
            <w:pPr>
              <w:spacing w:line="228" w:lineRule="auto"/>
              <w:jc w:val="center"/>
            </w:pPr>
          </w:p>
        </w:tc>
      </w:tr>
      <w:tr w:rsidR="00D90606" w:rsidRPr="00621A05" w:rsidTr="00BB074C">
        <w:tc>
          <w:tcPr>
            <w:tcW w:w="244" w:type="pct"/>
          </w:tcPr>
          <w:p w:rsidR="00D90606" w:rsidRDefault="001528D4" w:rsidP="00AF6546">
            <w:pPr>
              <w:spacing w:line="228" w:lineRule="auto"/>
            </w:pPr>
            <w:r>
              <w:t>2.6</w:t>
            </w:r>
            <w:r w:rsidR="00D90606">
              <w:t>.</w:t>
            </w:r>
          </w:p>
        </w:tc>
        <w:tc>
          <w:tcPr>
            <w:tcW w:w="1414" w:type="pct"/>
          </w:tcPr>
          <w:p w:rsidR="001528D4" w:rsidRPr="00910C0F" w:rsidRDefault="001528D4" w:rsidP="001528D4">
            <w:r w:rsidRPr="00910C0F">
              <w:t>Отравление животных гербицидами:</w:t>
            </w:r>
          </w:p>
          <w:p w:rsidR="001528D4" w:rsidRPr="00910C0F" w:rsidRDefault="001528D4" w:rsidP="001528D4">
            <w:r w:rsidRPr="00910C0F">
              <w:t xml:space="preserve">- производными феноксикислот </w:t>
            </w:r>
          </w:p>
          <w:p w:rsidR="001528D4" w:rsidRPr="00910C0F" w:rsidRDefault="001528D4" w:rsidP="001528D4">
            <w:r w:rsidRPr="00910C0F">
              <w:t xml:space="preserve">- производными триазина </w:t>
            </w:r>
          </w:p>
          <w:p w:rsidR="001528D4" w:rsidRPr="00910C0F" w:rsidRDefault="001528D4" w:rsidP="001528D4">
            <w:r w:rsidRPr="00910C0F">
              <w:t xml:space="preserve">- производными фенола </w:t>
            </w:r>
          </w:p>
          <w:p w:rsidR="001528D4" w:rsidRPr="00910C0F" w:rsidRDefault="001528D4" w:rsidP="001528D4">
            <w:r w:rsidRPr="00910C0F">
              <w:t xml:space="preserve">- производными мочевины </w:t>
            </w:r>
          </w:p>
          <w:p w:rsidR="001528D4" w:rsidRPr="00910C0F" w:rsidRDefault="001528D4" w:rsidP="001528D4">
            <w:r w:rsidRPr="00910C0F">
              <w:lastRenderedPageBreak/>
              <w:t xml:space="preserve">- производными бензойной кислоты </w:t>
            </w:r>
          </w:p>
          <w:p w:rsidR="001528D4" w:rsidRPr="00910C0F" w:rsidRDefault="001528D4" w:rsidP="001528D4">
            <w:r w:rsidRPr="00910C0F">
              <w:t xml:space="preserve">- хлоратами </w:t>
            </w:r>
          </w:p>
          <w:p w:rsidR="001528D4" w:rsidRPr="00910C0F" w:rsidRDefault="001528D4" w:rsidP="001528D4">
            <w:r>
              <w:t>- десикантами и дефолиантами</w:t>
            </w:r>
          </w:p>
          <w:p w:rsidR="001528D4" w:rsidRDefault="001528D4" w:rsidP="001528D4">
            <w:r w:rsidRPr="00910C0F">
              <w:t xml:space="preserve">Отравление животных ретардантами и регуляторами роста растений </w:t>
            </w:r>
          </w:p>
          <w:p w:rsidR="001528D4" w:rsidRDefault="001528D4" w:rsidP="001528D4">
            <w:r w:rsidRPr="00910C0F">
              <w:t xml:space="preserve">Отравление животных небелковыми соединениями азота </w:t>
            </w:r>
          </w:p>
          <w:p w:rsidR="00D90606" w:rsidRPr="00880E0F" w:rsidRDefault="001528D4" w:rsidP="001528D4">
            <w:pPr>
              <w:spacing w:line="228" w:lineRule="auto"/>
            </w:pPr>
            <w:r w:rsidRPr="00910C0F">
              <w:t>Отравление животных соединениями других групп</w:t>
            </w:r>
            <w:r>
              <w:t>.</w:t>
            </w:r>
          </w:p>
        </w:tc>
        <w:tc>
          <w:tcPr>
            <w:tcW w:w="234" w:type="pct"/>
          </w:tcPr>
          <w:p w:rsidR="00D90606" w:rsidRPr="00880E0F" w:rsidRDefault="001528D4" w:rsidP="00853782">
            <w:pPr>
              <w:spacing w:line="228" w:lineRule="auto"/>
            </w:pPr>
            <w:r>
              <w:lastRenderedPageBreak/>
              <w:t>1</w:t>
            </w:r>
            <w:r w:rsidR="005D387E">
              <w:t>2</w:t>
            </w:r>
          </w:p>
        </w:tc>
        <w:tc>
          <w:tcPr>
            <w:tcW w:w="200" w:type="pct"/>
          </w:tcPr>
          <w:p w:rsidR="00D90606" w:rsidRPr="00747AC9" w:rsidRDefault="001528D4" w:rsidP="006A4002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337" w:type="pct"/>
          </w:tcPr>
          <w:p w:rsidR="00D90606" w:rsidRPr="00747AC9" w:rsidRDefault="003D2CCF" w:rsidP="006A4002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250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</w:p>
        </w:tc>
        <w:tc>
          <w:tcPr>
            <w:tcW w:w="429" w:type="pct"/>
          </w:tcPr>
          <w:p w:rsidR="00D90606" w:rsidRDefault="00D90606" w:rsidP="006A4002">
            <w:pPr>
              <w:spacing w:line="228" w:lineRule="auto"/>
              <w:jc w:val="center"/>
            </w:pPr>
          </w:p>
        </w:tc>
        <w:tc>
          <w:tcPr>
            <w:tcW w:w="522" w:type="pct"/>
          </w:tcPr>
          <w:p w:rsidR="00D90606" w:rsidRDefault="001528D4" w:rsidP="00BD26C8">
            <w:pPr>
              <w:spacing w:line="228" w:lineRule="auto"/>
              <w:jc w:val="center"/>
            </w:pPr>
            <w:r>
              <w:t>6</w:t>
            </w:r>
          </w:p>
        </w:tc>
        <w:tc>
          <w:tcPr>
            <w:tcW w:w="732" w:type="pct"/>
          </w:tcPr>
          <w:p w:rsidR="00D90606" w:rsidRDefault="00D90606" w:rsidP="006A4002">
            <w:pPr>
              <w:spacing w:line="228" w:lineRule="auto"/>
            </w:pPr>
            <w:r>
              <w:t xml:space="preserve">Учебно-методическое пособие к проведению лабораторно-практических </w:t>
            </w:r>
            <w:r>
              <w:lastRenderedPageBreak/>
              <w:t>занятий. Плакаты, схемы, прайсы, буклеты.</w:t>
            </w:r>
          </w:p>
        </w:tc>
        <w:tc>
          <w:tcPr>
            <w:tcW w:w="319" w:type="pct"/>
          </w:tcPr>
          <w:p w:rsidR="00D90606" w:rsidRPr="00747AC9" w:rsidRDefault="00D90606" w:rsidP="00825688">
            <w:pPr>
              <w:spacing w:line="228" w:lineRule="auto"/>
            </w:pPr>
            <w:r w:rsidRPr="00747AC9">
              <w:lastRenderedPageBreak/>
              <w:t xml:space="preserve">[1] </w:t>
            </w:r>
          </w:p>
          <w:p w:rsidR="00D90606" w:rsidRDefault="00D90606" w:rsidP="00825688">
            <w:pPr>
              <w:spacing w:line="228" w:lineRule="auto"/>
            </w:pPr>
            <w:r w:rsidRPr="00747AC9">
              <w:t xml:space="preserve">[2] </w:t>
            </w:r>
          </w:p>
          <w:p w:rsidR="00D90606" w:rsidRPr="00825688" w:rsidRDefault="00D90606" w:rsidP="00825688">
            <w:pPr>
              <w:spacing w:line="228" w:lineRule="auto"/>
              <w:rPr>
                <w:lang w:val="en-US"/>
              </w:rPr>
            </w:pPr>
            <w:r>
              <w:rPr>
                <w:lang w:val="en-US"/>
              </w:rPr>
              <w:t>[3]</w:t>
            </w:r>
          </w:p>
          <w:p w:rsidR="00D90606" w:rsidRPr="009824AB" w:rsidRDefault="00D90606" w:rsidP="00825688">
            <w:pPr>
              <w:spacing w:line="228" w:lineRule="auto"/>
            </w:pPr>
            <w:r w:rsidRPr="00FC0A7F">
              <w:t>[</w:t>
            </w:r>
            <w:r>
              <w:t>4</w:t>
            </w:r>
            <w:r w:rsidRPr="00FC0A7F">
              <w:t>]</w:t>
            </w:r>
          </w:p>
          <w:p w:rsidR="00D90606" w:rsidRPr="00D5272D" w:rsidRDefault="00D90606" w:rsidP="00825688">
            <w:pPr>
              <w:spacing w:line="228" w:lineRule="auto"/>
            </w:pPr>
          </w:p>
        </w:tc>
        <w:tc>
          <w:tcPr>
            <w:tcW w:w="319" w:type="pct"/>
          </w:tcPr>
          <w:p w:rsidR="00D90606" w:rsidRDefault="00D90606" w:rsidP="00E763B8">
            <w:pPr>
              <w:spacing w:line="228" w:lineRule="auto"/>
              <w:jc w:val="center"/>
            </w:pPr>
            <w:r w:rsidRPr="009824AB">
              <w:t xml:space="preserve">Устн. </w:t>
            </w:r>
            <w:r>
              <w:t>опр</w:t>
            </w:r>
            <w:r w:rsidRPr="009824AB">
              <w:t>ос</w:t>
            </w:r>
          </w:p>
          <w:p w:rsidR="00D90606" w:rsidRDefault="00D90606" w:rsidP="00E763B8">
            <w:pPr>
              <w:spacing w:line="228" w:lineRule="auto"/>
              <w:jc w:val="center"/>
            </w:pPr>
          </w:p>
        </w:tc>
      </w:tr>
      <w:tr w:rsidR="00D90606" w:rsidRPr="00621A05" w:rsidTr="00BB074C">
        <w:tc>
          <w:tcPr>
            <w:tcW w:w="244" w:type="pct"/>
          </w:tcPr>
          <w:p w:rsidR="00D90606" w:rsidRDefault="001528D4" w:rsidP="00AF6546">
            <w:pPr>
              <w:spacing w:line="228" w:lineRule="auto"/>
            </w:pPr>
            <w:r>
              <w:lastRenderedPageBreak/>
              <w:t>2.7</w:t>
            </w:r>
            <w:r w:rsidR="00D90606">
              <w:t>.</w:t>
            </w:r>
          </w:p>
        </w:tc>
        <w:tc>
          <w:tcPr>
            <w:tcW w:w="1414" w:type="pct"/>
          </w:tcPr>
          <w:p w:rsidR="005C1B48" w:rsidRPr="00910C0F" w:rsidRDefault="005C1B48" w:rsidP="005C1B48">
            <w:pPr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910C0F">
              <w:rPr>
                <w:b/>
                <w:bCs/>
              </w:rPr>
              <w:t>травление лекарственными препаратами</w:t>
            </w:r>
          </w:p>
          <w:p w:rsidR="005C1B48" w:rsidRPr="00910C0F" w:rsidRDefault="005C1B48" w:rsidP="005C1B48">
            <w:pPr>
              <w:jc w:val="both"/>
              <w:rPr>
                <w:b/>
                <w:bCs/>
              </w:rPr>
            </w:pPr>
            <w:r w:rsidRPr="00910C0F">
              <w:t xml:space="preserve">Отравление животных нитрофуранами, антигельминтиками, средствами угнетающими и возбуждающими центральную нервную систему и другими лекарственными препаратами, которые применяются в практике ветеринарной медицины. </w:t>
            </w:r>
            <w:r w:rsidR="003D2CCF">
              <w:t>Отравления зооцидами.</w:t>
            </w:r>
          </w:p>
          <w:p w:rsidR="00D90606" w:rsidRPr="00853782" w:rsidRDefault="00D90606" w:rsidP="005C1B48">
            <w:r w:rsidRPr="00936FCE">
              <w:t xml:space="preserve">Итоговое занятие </w:t>
            </w:r>
            <w:r w:rsidRPr="003D4BEE">
              <w:t xml:space="preserve">по </w:t>
            </w:r>
            <w:r>
              <w:t>модулю</w:t>
            </w:r>
            <w:r w:rsidRPr="00936FCE">
              <w:t xml:space="preserve">: «Отравления </w:t>
            </w:r>
            <w:r>
              <w:t>синтетическими</w:t>
            </w:r>
            <w:r w:rsidRPr="00936FCE">
              <w:t xml:space="preserve"> ядами</w:t>
            </w:r>
            <w:r>
              <w:t xml:space="preserve"> и</w:t>
            </w:r>
            <w:r w:rsidRPr="00936FCE">
              <w:t xml:space="preserve"> лекарственными средствами».</w:t>
            </w:r>
          </w:p>
        </w:tc>
        <w:tc>
          <w:tcPr>
            <w:tcW w:w="234" w:type="pct"/>
          </w:tcPr>
          <w:p w:rsidR="00D90606" w:rsidRPr="00853782" w:rsidRDefault="005D387E" w:rsidP="006A4002">
            <w:pPr>
              <w:spacing w:line="228" w:lineRule="auto"/>
            </w:pPr>
            <w:r>
              <w:t>10</w:t>
            </w:r>
          </w:p>
        </w:tc>
        <w:tc>
          <w:tcPr>
            <w:tcW w:w="200" w:type="pct"/>
          </w:tcPr>
          <w:p w:rsidR="00D90606" w:rsidRDefault="00D90606" w:rsidP="006A4002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337" w:type="pct"/>
          </w:tcPr>
          <w:p w:rsidR="00D90606" w:rsidRPr="00747AC9" w:rsidRDefault="00D90606" w:rsidP="006A4002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250" w:type="pct"/>
          </w:tcPr>
          <w:p w:rsidR="00D90606" w:rsidRDefault="00D90606" w:rsidP="006A4002">
            <w:pPr>
              <w:spacing w:line="228" w:lineRule="auto"/>
              <w:jc w:val="center"/>
            </w:pPr>
          </w:p>
        </w:tc>
        <w:tc>
          <w:tcPr>
            <w:tcW w:w="429" w:type="pct"/>
          </w:tcPr>
          <w:p w:rsidR="00D90606" w:rsidRDefault="00D90606" w:rsidP="006A4002">
            <w:pPr>
              <w:spacing w:line="228" w:lineRule="auto"/>
              <w:jc w:val="center"/>
            </w:pPr>
          </w:p>
        </w:tc>
        <w:tc>
          <w:tcPr>
            <w:tcW w:w="522" w:type="pct"/>
          </w:tcPr>
          <w:p w:rsidR="00D90606" w:rsidRDefault="003D2CCF" w:rsidP="00BD26C8">
            <w:pPr>
              <w:spacing w:line="228" w:lineRule="auto"/>
              <w:jc w:val="center"/>
            </w:pPr>
            <w:r>
              <w:t>6</w:t>
            </w:r>
          </w:p>
        </w:tc>
        <w:tc>
          <w:tcPr>
            <w:tcW w:w="732" w:type="pct"/>
          </w:tcPr>
          <w:p w:rsidR="00D90606" w:rsidRDefault="00D90606" w:rsidP="00B24DA8">
            <w:pPr>
              <w:spacing w:line="228" w:lineRule="auto"/>
            </w:pPr>
            <w:r>
              <w:t>Учебно-методическое пособие к проведению лабораторно-практических занятий. Плакаты, схемы, прайсы, буклеты.</w:t>
            </w:r>
          </w:p>
        </w:tc>
        <w:tc>
          <w:tcPr>
            <w:tcW w:w="319" w:type="pct"/>
          </w:tcPr>
          <w:p w:rsidR="00D90606" w:rsidRPr="00747AC9" w:rsidRDefault="00D90606" w:rsidP="00825688">
            <w:pPr>
              <w:spacing w:line="228" w:lineRule="auto"/>
            </w:pPr>
            <w:r w:rsidRPr="00747AC9">
              <w:t xml:space="preserve">[1] </w:t>
            </w:r>
          </w:p>
          <w:p w:rsidR="00D90606" w:rsidRDefault="00D90606" w:rsidP="00825688">
            <w:pPr>
              <w:spacing w:line="228" w:lineRule="auto"/>
            </w:pPr>
            <w:r w:rsidRPr="00747AC9">
              <w:t xml:space="preserve">[2] </w:t>
            </w:r>
          </w:p>
          <w:p w:rsidR="00D90606" w:rsidRPr="009824AB" w:rsidRDefault="00D90606" w:rsidP="00825688">
            <w:pPr>
              <w:spacing w:line="228" w:lineRule="auto"/>
            </w:pPr>
            <w:r w:rsidRPr="00FC0A7F">
              <w:t>[</w:t>
            </w:r>
            <w:r w:rsidR="00726197">
              <w:t>3</w:t>
            </w:r>
            <w:r w:rsidRPr="00FC0A7F">
              <w:t>]</w:t>
            </w:r>
          </w:p>
          <w:p w:rsidR="00D90606" w:rsidRDefault="00726197" w:rsidP="00825688">
            <w:pPr>
              <w:spacing w:line="228" w:lineRule="auto"/>
            </w:pPr>
            <w:r>
              <w:rPr>
                <w:lang w:val="en-US"/>
              </w:rPr>
              <w:t>[</w:t>
            </w:r>
            <w:r>
              <w:t>4</w:t>
            </w:r>
            <w:r w:rsidR="00D90606">
              <w:rPr>
                <w:lang w:val="en-US"/>
              </w:rPr>
              <w:t>]</w:t>
            </w:r>
          </w:p>
          <w:p w:rsidR="005C47B7" w:rsidRDefault="005C47B7" w:rsidP="005C47B7">
            <w:pPr>
              <w:spacing w:line="228" w:lineRule="auto"/>
            </w:pPr>
            <w:r>
              <w:t>Доп.:</w:t>
            </w:r>
          </w:p>
          <w:p w:rsidR="005C47B7" w:rsidRDefault="005C47B7" w:rsidP="005C47B7">
            <w:pPr>
              <w:spacing w:line="228" w:lineRule="auto"/>
            </w:pPr>
            <w:r>
              <w:t>[11]</w:t>
            </w:r>
          </w:p>
          <w:p w:rsidR="005C47B7" w:rsidRPr="005C47B7" w:rsidRDefault="005C47B7" w:rsidP="00825688">
            <w:pPr>
              <w:spacing w:line="228" w:lineRule="auto"/>
            </w:pPr>
          </w:p>
        </w:tc>
        <w:tc>
          <w:tcPr>
            <w:tcW w:w="319" w:type="pct"/>
          </w:tcPr>
          <w:p w:rsidR="00D90606" w:rsidRDefault="00D90606" w:rsidP="00E763B8">
            <w:pPr>
              <w:spacing w:line="228" w:lineRule="auto"/>
              <w:jc w:val="center"/>
            </w:pPr>
            <w:r w:rsidRPr="009824AB">
              <w:t xml:space="preserve">Устн. </w:t>
            </w:r>
            <w:r>
              <w:t>опр</w:t>
            </w:r>
            <w:r w:rsidRPr="009824AB">
              <w:t>ос</w:t>
            </w:r>
            <w:r>
              <w:t xml:space="preserve"> Конт раб.</w:t>
            </w:r>
          </w:p>
        </w:tc>
      </w:tr>
      <w:tr w:rsidR="00D90606" w:rsidRPr="00621A05" w:rsidTr="00BB074C">
        <w:tc>
          <w:tcPr>
            <w:tcW w:w="244" w:type="pct"/>
          </w:tcPr>
          <w:p w:rsidR="00D90606" w:rsidRDefault="00D90606" w:rsidP="00AF6546">
            <w:pPr>
              <w:spacing w:line="228" w:lineRule="auto"/>
            </w:pPr>
          </w:p>
        </w:tc>
        <w:tc>
          <w:tcPr>
            <w:tcW w:w="1414" w:type="pct"/>
          </w:tcPr>
          <w:p w:rsidR="00D90606" w:rsidRDefault="00D90606" w:rsidP="006A4002">
            <w:pPr>
              <w:spacing w:line="228" w:lineRule="auto"/>
            </w:pPr>
            <w:r w:rsidRPr="001B1687">
              <w:rPr>
                <w:b/>
                <w:bCs/>
              </w:rPr>
              <w:t>Подготовка к экзамену</w:t>
            </w:r>
          </w:p>
        </w:tc>
        <w:tc>
          <w:tcPr>
            <w:tcW w:w="234" w:type="pct"/>
          </w:tcPr>
          <w:p w:rsidR="00D90606" w:rsidRPr="00EA1F24" w:rsidRDefault="00D90606" w:rsidP="006A4002">
            <w:pPr>
              <w:spacing w:line="228" w:lineRule="auto"/>
              <w:rPr>
                <w:b/>
                <w:bCs/>
              </w:rPr>
            </w:pPr>
            <w:r w:rsidRPr="00EA1F24">
              <w:rPr>
                <w:b/>
                <w:bCs/>
              </w:rPr>
              <w:t>36</w:t>
            </w:r>
          </w:p>
        </w:tc>
        <w:tc>
          <w:tcPr>
            <w:tcW w:w="200" w:type="pct"/>
          </w:tcPr>
          <w:p w:rsidR="00D90606" w:rsidRDefault="00D90606" w:rsidP="006A4002">
            <w:pPr>
              <w:spacing w:line="228" w:lineRule="auto"/>
              <w:jc w:val="center"/>
            </w:pPr>
          </w:p>
        </w:tc>
        <w:tc>
          <w:tcPr>
            <w:tcW w:w="337" w:type="pct"/>
          </w:tcPr>
          <w:p w:rsidR="00D90606" w:rsidRDefault="00D90606" w:rsidP="006A4002">
            <w:pPr>
              <w:spacing w:line="228" w:lineRule="auto"/>
              <w:jc w:val="center"/>
            </w:pPr>
          </w:p>
        </w:tc>
        <w:tc>
          <w:tcPr>
            <w:tcW w:w="250" w:type="pct"/>
          </w:tcPr>
          <w:p w:rsidR="00D90606" w:rsidRDefault="00D90606" w:rsidP="006A4002">
            <w:pPr>
              <w:spacing w:line="228" w:lineRule="auto"/>
              <w:jc w:val="center"/>
            </w:pPr>
          </w:p>
        </w:tc>
        <w:tc>
          <w:tcPr>
            <w:tcW w:w="429" w:type="pct"/>
          </w:tcPr>
          <w:p w:rsidR="00D90606" w:rsidRDefault="00D90606" w:rsidP="006A4002">
            <w:pPr>
              <w:spacing w:line="228" w:lineRule="auto"/>
              <w:jc w:val="center"/>
            </w:pPr>
          </w:p>
        </w:tc>
        <w:tc>
          <w:tcPr>
            <w:tcW w:w="522" w:type="pct"/>
          </w:tcPr>
          <w:p w:rsidR="00D90606" w:rsidRPr="00EA1F24" w:rsidRDefault="00D90606" w:rsidP="00BD26C8">
            <w:pPr>
              <w:spacing w:line="228" w:lineRule="auto"/>
              <w:jc w:val="center"/>
              <w:rPr>
                <w:b/>
                <w:bCs/>
              </w:rPr>
            </w:pPr>
            <w:r w:rsidRPr="00EA1F24">
              <w:rPr>
                <w:b/>
                <w:bCs/>
              </w:rPr>
              <w:t>36</w:t>
            </w:r>
          </w:p>
        </w:tc>
        <w:tc>
          <w:tcPr>
            <w:tcW w:w="732" w:type="pct"/>
          </w:tcPr>
          <w:p w:rsidR="00D90606" w:rsidRDefault="00D90606" w:rsidP="00B24DA8">
            <w:pPr>
              <w:spacing w:line="228" w:lineRule="auto"/>
            </w:pPr>
          </w:p>
        </w:tc>
        <w:tc>
          <w:tcPr>
            <w:tcW w:w="319" w:type="pct"/>
          </w:tcPr>
          <w:p w:rsidR="00D90606" w:rsidRPr="00747AC9" w:rsidRDefault="00D90606" w:rsidP="00825688">
            <w:pPr>
              <w:spacing w:line="228" w:lineRule="auto"/>
            </w:pPr>
          </w:p>
        </w:tc>
        <w:tc>
          <w:tcPr>
            <w:tcW w:w="319" w:type="pct"/>
          </w:tcPr>
          <w:p w:rsidR="00D90606" w:rsidRPr="009824AB" w:rsidRDefault="00D90606" w:rsidP="00E763B8">
            <w:pPr>
              <w:spacing w:line="228" w:lineRule="auto"/>
              <w:jc w:val="center"/>
            </w:pPr>
          </w:p>
        </w:tc>
      </w:tr>
      <w:tr w:rsidR="00D90606" w:rsidRPr="00621A05" w:rsidTr="00BB074C">
        <w:tc>
          <w:tcPr>
            <w:tcW w:w="244" w:type="pct"/>
          </w:tcPr>
          <w:p w:rsidR="00D90606" w:rsidRDefault="00D90606" w:rsidP="00AF6546">
            <w:pPr>
              <w:spacing w:line="228" w:lineRule="auto"/>
            </w:pPr>
          </w:p>
        </w:tc>
        <w:tc>
          <w:tcPr>
            <w:tcW w:w="1414" w:type="pct"/>
          </w:tcPr>
          <w:p w:rsidR="00D90606" w:rsidRDefault="00D90606" w:rsidP="006A4002">
            <w:pPr>
              <w:spacing w:line="228" w:lineRule="auto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34" w:type="pct"/>
          </w:tcPr>
          <w:p w:rsidR="00D90606" w:rsidRPr="00EA1F24" w:rsidRDefault="00D90606" w:rsidP="006A4002">
            <w:pPr>
              <w:spacing w:line="228" w:lineRule="auto"/>
              <w:rPr>
                <w:b/>
                <w:bCs/>
              </w:rPr>
            </w:pPr>
            <w:r w:rsidRPr="00EA1F24">
              <w:rPr>
                <w:b/>
                <w:bCs/>
              </w:rPr>
              <w:t>1</w:t>
            </w:r>
            <w:r w:rsidR="009E62D1">
              <w:rPr>
                <w:b/>
                <w:bCs/>
              </w:rPr>
              <w:t>70</w:t>
            </w:r>
          </w:p>
        </w:tc>
        <w:tc>
          <w:tcPr>
            <w:tcW w:w="200" w:type="pct"/>
          </w:tcPr>
          <w:p w:rsidR="00D90606" w:rsidRPr="00FC7303" w:rsidRDefault="00D90606" w:rsidP="006A4002">
            <w:pPr>
              <w:spacing w:line="228" w:lineRule="auto"/>
              <w:jc w:val="center"/>
              <w:rPr>
                <w:b/>
              </w:rPr>
            </w:pPr>
            <w:r w:rsidRPr="00FC7303">
              <w:rPr>
                <w:b/>
              </w:rPr>
              <w:t>3</w:t>
            </w:r>
            <w:r w:rsidR="009E62D1">
              <w:rPr>
                <w:b/>
              </w:rPr>
              <w:t>2</w:t>
            </w:r>
          </w:p>
        </w:tc>
        <w:tc>
          <w:tcPr>
            <w:tcW w:w="337" w:type="pct"/>
          </w:tcPr>
          <w:p w:rsidR="00D90606" w:rsidRPr="00FC7303" w:rsidRDefault="009E62D1" w:rsidP="006A4002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0" w:type="pct"/>
          </w:tcPr>
          <w:p w:rsidR="00D90606" w:rsidRPr="00FC7303" w:rsidRDefault="00D90606" w:rsidP="006A4002">
            <w:pPr>
              <w:spacing w:line="228" w:lineRule="auto"/>
              <w:jc w:val="center"/>
              <w:rPr>
                <w:b/>
              </w:rPr>
            </w:pPr>
            <w:r w:rsidRPr="00FC7303">
              <w:rPr>
                <w:b/>
              </w:rPr>
              <w:t>4</w:t>
            </w:r>
          </w:p>
        </w:tc>
        <w:tc>
          <w:tcPr>
            <w:tcW w:w="429" w:type="pct"/>
          </w:tcPr>
          <w:p w:rsidR="00D90606" w:rsidRPr="00FC7303" w:rsidRDefault="00D90606" w:rsidP="006A4002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522" w:type="pct"/>
          </w:tcPr>
          <w:p w:rsidR="00D90606" w:rsidRPr="00EA1F24" w:rsidRDefault="00313697" w:rsidP="00BD26C8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</w:t>
            </w:r>
          </w:p>
        </w:tc>
        <w:tc>
          <w:tcPr>
            <w:tcW w:w="732" w:type="pct"/>
          </w:tcPr>
          <w:p w:rsidR="00D90606" w:rsidRDefault="00D90606" w:rsidP="00B24DA8">
            <w:pPr>
              <w:spacing w:line="228" w:lineRule="auto"/>
            </w:pPr>
          </w:p>
        </w:tc>
        <w:tc>
          <w:tcPr>
            <w:tcW w:w="319" w:type="pct"/>
          </w:tcPr>
          <w:p w:rsidR="00D90606" w:rsidRPr="00747AC9" w:rsidRDefault="00D90606" w:rsidP="00825688">
            <w:pPr>
              <w:spacing w:line="228" w:lineRule="auto"/>
            </w:pPr>
          </w:p>
        </w:tc>
        <w:tc>
          <w:tcPr>
            <w:tcW w:w="319" w:type="pct"/>
          </w:tcPr>
          <w:p w:rsidR="00D90606" w:rsidRPr="009824AB" w:rsidRDefault="00D90606" w:rsidP="00E763B8">
            <w:pPr>
              <w:spacing w:line="228" w:lineRule="auto"/>
              <w:jc w:val="center"/>
            </w:pPr>
          </w:p>
        </w:tc>
      </w:tr>
    </w:tbl>
    <w:p w:rsidR="00D90606" w:rsidRDefault="00D90606" w:rsidP="0090741E">
      <w:pPr>
        <w:jc w:val="both"/>
        <w:rPr>
          <w:sz w:val="16"/>
          <w:szCs w:val="16"/>
          <w:shd w:val="clear" w:color="auto" w:fill="FFFFFF"/>
        </w:rPr>
        <w:sectPr w:rsidR="00D90606" w:rsidSect="0090741E">
          <w:pgSz w:w="16838" w:h="11906" w:orient="landscape"/>
          <w:pgMar w:top="1134" w:right="851" w:bottom="851" w:left="851" w:header="709" w:footer="709" w:gutter="0"/>
          <w:cols w:space="708"/>
          <w:titlePg/>
          <w:docGrid w:linePitch="360"/>
        </w:sectPr>
      </w:pPr>
    </w:p>
    <w:p w:rsidR="00D90606" w:rsidRDefault="00D90606" w:rsidP="0090741E">
      <w:pPr>
        <w:ind w:firstLine="720"/>
        <w:jc w:val="center"/>
        <w:rPr>
          <w:sz w:val="16"/>
          <w:szCs w:val="16"/>
        </w:rPr>
      </w:pPr>
    </w:p>
    <w:p w:rsidR="00501BE8" w:rsidRDefault="00501BE8" w:rsidP="00501BE8">
      <w:pPr>
        <w:spacing w:line="228" w:lineRule="auto"/>
        <w:jc w:val="center"/>
        <w:rPr>
          <w:b/>
          <w:bCs/>
          <w:sz w:val="28"/>
          <w:szCs w:val="28"/>
        </w:rPr>
      </w:pPr>
    </w:p>
    <w:p w:rsidR="00501BE8" w:rsidRDefault="00501BE8" w:rsidP="00501BE8">
      <w:pPr>
        <w:spacing w:line="228" w:lineRule="auto"/>
        <w:jc w:val="center"/>
        <w:rPr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УЧЕБНО-МЕТОДИЧЕСКАЯ КАРТА </w:t>
      </w:r>
      <w:r>
        <w:rPr>
          <w:bCs/>
          <w:sz w:val="28"/>
          <w:szCs w:val="28"/>
        </w:rPr>
        <w:t>(ФВМ, 5 курс, заочная форма обучения)</w:t>
      </w:r>
    </w:p>
    <w:tbl>
      <w:tblPr>
        <w:tblW w:w="505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4346"/>
        <w:gridCol w:w="1074"/>
        <w:gridCol w:w="492"/>
        <w:gridCol w:w="1032"/>
        <w:gridCol w:w="762"/>
        <w:gridCol w:w="1032"/>
        <w:gridCol w:w="1220"/>
        <w:gridCol w:w="2111"/>
        <w:gridCol w:w="1156"/>
        <w:gridCol w:w="1690"/>
      </w:tblGrid>
      <w:tr w:rsidR="00501BE8" w:rsidTr="00501BE8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1BE8" w:rsidRDefault="00501BE8">
            <w:pPr>
              <w:spacing w:line="228" w:lineRule="auto"/>
              <w:ind w:left="113" w:right="113"/>
            </w:pPr>
            <w:r>
              <w:t>Номер раздела, темы, занятия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rPr>
                <w:sz w:val="16"/>
                <w:szCs w:val="16"/>
              </w:rPr>
            </w:pPr>
          </w:p>
          <w:p w:rsidR="00501BE8" w:rsidRDefault="00501BE8">
            <w:pPr>
              <w:spacing w:line="228" w:lineRule="auto"/>
              <w:rPr>
                <w:sz w:val="16"/>
                <w:szCs w:val="16"/>
              </w:rPr>
            </w:pPr>
          </w:p>
          <w:p w:rsidR="00501BE8" w:rsidRDefault="00501BE8">
            <w:pPr>
              <w:spacing w:line="228" w:lineRule="auto"/>
            </w:pPr>
            <w:r>
              <w:t>Название раздела, темы, занятия; перечень изучаемых вопросов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1BE8" w:rsidRDefault="00501BE8">
            <w:pPr>
              <w:ind w:left="113" w:right="113"/>
            </w:pPr>
            <w:r>
              <w:t>Всего часов</w:t>
            </w:r>
          </w:p>
          <w:p w:rsidR="00501BE8" w:rsidRDefault="00501BE8">
            <w:pPr>
              <w:ind w:left="113" w:right="113"/>
              <w:jc w:val="center"/>
            </w:pPr>
          </w:p>
          <w:p w:rsidR="00501BE8" w:rsidRDefault="00501BE8">
            <w:pPr>
              <w:ind w:left="113" w:right="113"/>
            </w:pPr>
          </w:p>
          <w:p w:rsidR="00501BE8" w:rsidRDefault="00501BE8">
            <w:pPr>
              <w:spacing w:line="228" w:lineRule="auto"/>
              <w:ind w:left="113" w:right="113"/>
            </w:pP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</w:pPr>
            <w:r>
              <w:t>Количество аудиторных часов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1BE8" w:rsidRDefault="00501BE8">
            <w:pPr>
              <w:spacing w:line="228" w:lineRule="auto"/>
              <w:ind w:left="113" w:right="113"/>
            </w:pPr>
            <w:r>
              <w:rPr>
                <w:sz w:val="22"/>
                <w:szCs w:val="22"/>
              </w:rPr>
              <w:t>Кол-во часов, выделяемых на самост работу студ (в т.ч.часы, выделяемые на выполнение курс овой работы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1BE8" w:rsidRDefault="00501BE8">
            <w:pPr>
              <w:spacing w:line="228" w:lineRule="auto"/>
              <w:ind w:left="113" w:right="113"/>
            </w:pPr>
            <w:r>
              <w:t>Материальное обеспечение занятия (наглядные, методические пособия и др.)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1BE8" w:rsidRDefault="00501BE8">
            <w:pPr>
              <w:spacing w:line="228" w:lineRule="auto"/>
              <w:ind w:left="113" w:right="113"/>
            </w:pPr>
          </w:p>
          <w:p w:rsidR="00501BE8" w:rsidRDefault="00501BE8">
            <w:pPr>
              <w:spacing w:line="228" w:lineRule="auto"/>
              <w:ind w:left="113" w:right="113"/>
            </w:pPr>
            <w:r>
              <w:t>Литература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1BE8" w:rsidRDefault="00501BE8">
            <w:pPr>
              <w:spacing w:line="228" w:lineRule="auto"/>
              <w:ind w:left="113" w:right="113"/>
            </w:pPr>
          </w:p>
          <w:p w:rsidR="00501BE8" w:rsidRDefault="00501BE8">
            <w:pPr>
              <w:spacing w:line="228" w:lineRule="auto"/>
              <w:ind w:left="113" w:right="113"/>
            </w:pPr>
            <w:r>
              <w:t>Форма контроля</w:t>
            </w:r>
          </w:p>
          <w:p w:rsidR="00501BE8" w:rsidRDefault="00501BE8">
            <w:pPr>
              <w:spacing w:line="228" w:lineRule="auto"/>
              <w:ind w:left="113" w:right="113"/>
            </w:pPr>
            <w:r>
              <w:t>знаний</w:t>
            </w:r>
          </w:p>
        </w:tc>
      </w:tr>
      <w:tr w:rsidR="00501BE8" w:rsidTr="00501BE8">
        <w:trPr>
          <w:cantSplit/>
          <w:trHeight w:val="2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E8" w:rsidRDefault="00501B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E8" w:rsidRDefault="00501B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E8" w:rsidRDefault="00501BE8"/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1BE8" w:rsidRDefault="00501BE8">
            <w:pPr>
              <w:spacing w:line="228" w:lineRule="auto"/>
              <w:ind w:left="113" w:right="113"/>
              <w:jc w:val="both"/>
            </w:pPr>
            <w:r>
              <w:t>лекции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1BE8" w:rsidRDefault="00501BE8">
            <w:pPr>
              <w:spacing w:line="228" w:lineRule="auto"/>
              <w:ind w:left="113" w:right="113"/>
              <w:jc w:val="both"/>
            </w:pPr>
            <w:r>
              <w:t>практические</w:t>
            </w:r>
          </w:p>
          <w:p w:rsidR="00501BE8" w:rsidRDefault="00501BE8">
            <w:pPr>
              <w:spacing w:line="228" w:lineRule="auto"/>
              <w:ind w:left="113" w:right="113"/>
              <w:jc w:val="both"/>
            </w:pPr>
            <w:r>
              <w:t xml:space="preserve"> (семинарские)</w:t>
            </w:r>
          </w:p>
          <w:p w:rsidR="00501BE8" w:rsidRDefault="00501BE8">
            <w:pPr>
              <w:spacing w:line="228" w:lineRule="auto"/>
              <w:ind w:left="113" w:right="113"/>
              <w:jc w:val="both"/>
            </w:pPr>
            <w:r>
              <w:t xml:space="preserve"> занятия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1BE8" w:rsidRDefault="00501BE8">
            <w:pPr>
              <w:spacing w:line="228" w:lineRule="auto"/>
              <w:jc w:val="both"/>
            </w:pPr>
            <w:r>
              <w:t xml:space="preserve">лабораторные </w:t>
            </w:r>
          </w:p>
          <w:p w:rsidR="00501BE8" w:rsidRDefault="00501BE8">
            <w:pPr>
              <w:spacing w:line="228" w:lineRule="auto"/>
              <w:jc w:val="both"/>
            </w:pPr>
            <w:r>
              <w:t>занятия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1BE8" w:rsidRDefault="00501BE8">
            <w:pPr>
              <w:spacing w:line="228" w:lineRule="auto"/>
              <w:ind w:left="113" w:right="113"/>
              <w:jc w:val="both"/>
            </w:pPr>
            <w:r>
              <w:t xml:space="preserve">управляемая </w:t>
            </w:r>
          </w:p>
          <w:p w:rsidR="00501BE8" w:rsidRDefault="00501BE8">
            <w:pPr>
              <w:spacing w:line="228" w:lineRule="auto"/>
              <w:ind w:left="113" w:right="113"/>
              <w:jc w:val="both"/>
            </w:pPr>
            <w:r>
              <w:t>(контролируемая)</w:t>
            </w:r>
          </w:p>
          <w:p w:rsidR="00501BE8" w:rsidRDefault="00501BE8">
            <w:pPr>
              <w:spacing w:line="228" w:lineRule="auto"/>
              <w:ind w:left="113" w:right="113"/>
              <w:jc w:val="both"/>
            </w:pPr>
            <w:r>
              <w:t>самостоятельная работа студента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E8" w:rsidRDefault="00501B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E8" w:rsidRDefault="00501B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E8" w:rsidRDefault="00501B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E8" w:rsidRDefault="00501BE8"/>
        </w:tc>
      </w:tr>
      <w:tr w:rsidR="00501BE8" w:rsidTr="00501BE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</w:pPr>
            <w: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</w:pPr>
            <w:r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</w:pPr>
            <w: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</w:pPr>
            <w:r>
              <w:t>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</w:pPr>
            <w:r>
              <w:t>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</w:pPr>
            <w: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</w:pPr>
            <w:r>
              <w:t>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</w:pPr>
            <w:r>
              <w:t>11</w:t>
            </w:r>
          </w:p>
        </w:tc>
      </w:tr>
      <w:tr w:rsidR="00501BE8" w:rsidTr="00501BE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</w:pPr>
            <w:r>
              <w:t>1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rPr>
                <w:b/>
                <w:bCs/>
              </w:rPr>
            </w:pPr>
            <w:r>
              <w:rPr>
                <w:b/>
                <w:bCs/>
              </w:rPr>
              <w:t>ВВЕДЕНИЕ. ОБЩАЯ ТОКСИКОЛОГИЯ. ХИМИКО-ТОКСИКОЛОГИЧЕСКИЙ АНАЛИЗ.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F027ED">
            <w:pPr>
              <w:spacing w:line="228" w:lineRule="auto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  <w:rPr>
                <w:b/>
                <w:bCs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F027ED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</w:tr>
      <w:tr w:rsidR="00501BE8" w:rsidTr="00501BE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</w:pPr>
            <w:r>
              <w:t>1.1.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rPr>
                <w:b/>
              </w:rPr>
            </w:pPr>
            <w:r>
              <w:rPr>
                <w:b/>
              </w:rPr>
              <w:t>Ведение.</w:t>
            </w:r>
          </w:p>
          <w:p w:rsidR="00501BE8" w:rsidRDefault="00501BE8">
            <w:pPr>
              <w:spacing w:line="228" w:lineRule="auto"/>
            </w:pPr>
            <w:r>
              <w:t>1.Определение токсикологии как науки, ее история, содержание и задачи.</w:t>
            </w:r>
          </w:p>
          <w:p w:rsidR="00501BE8" w:rsidRDefault="00501BE8">
            <w:pPr>
              <w:spacing w:line="228" w:lineRule="auto"/>
            </w:pPr>
            <w:r>
              <w:t>2.Связь токсикологии с другими науками  и ее значение в ветеринарии.</w:t>
            </w:r>
          </w:p>
          <w:p w:rsidR="00501BE8" w:rsidRDefault="00501BE8">
            <w:pPr>
              <w:spacing w:line="228" w:lineRule="auto"/>
            </w:pPr>
            <w:r>
              <w:t>3.Методы химико-токсикологического анализа.</w:t>
            </w:r>
          </w:p>
          <w:p w:rsidR="00501BE8" w:rsidRDefault="00501BE8">
            <w:r>
              <w:t>4.Составные части дисциплины.</w:t>
            </w:r>
          </w:p>
          <w:p w:rsidR="00501BE8" w:rsidRDefault="00501BE8">
            <w:pPr>
              <w:rPr>
                <w:b/>
                <w:bCs/>
              </w:rPr>
            </w:pPr>
            <w:r>
              <w:rPr>
                <w:b/>
                <w:bCs/>
              </w:rPr>
              <w:t>Общая токсикология. Понятие о ядах и отравлениях, их классификация. общие принципы диагностики, лечения и профилактики отравлений</w:t>
            </w:r>
            <w:r>
              <w:t>.</w:t>
            </w:r>
          </w:p>
          <w:p w:rsidR="00501BE8" w:rsidRDefault="00501BE8">
            <w:r>
              <w:t xml:space="preserve">Понятие о ядах и отравлениях. Закономерности токсического действия ядовитых веществ. Параметры токсикометрии. Классификация ядовитых веществ и отравлений. </w:t>
            </w:r>
            <w:r>
              <w:lastRenderedPageBreak/>
              <w:t>Пестициды и минеральные удобрения. Общая характеристика, правила хранения, транспортировки. Охрана труда и техника безопасности при работе с пестицидами. Классификация пестицидов.</w:t>
            </w:r>
          </w:p>
          <w:p w:rsidR="00501BE8" w:rsidRDefault="00501BE8">
            <w:pPr>
              <w:spacing w:line="228" w:lineRule="auto"/>
              <w:jc w:val="both"/>
            </w:pPr>
            <w:r>
              <w:t>Понятие о биоценозах, биогеоценозах, миграции ядовитых веществ по пищевым цепям. Задачи токсикологии.</w:t>
            </w:r>
          </w:p>
          <w:p w:rsidR="00501BE8" w:rsidRDefault="00501BE8">
            <w:r>
              <w:t>1.Токсикокенетика.</w:t>
            </w:r>
          </w:p>
          <w:p w:rsidR="00501BE8" w:rsidRDefault="00501BE8">
            <w:pPr>
              <w:jc w:val="both"/>
            </w:pPr>
            <w:r>
              <w:t>Пути поступления ядовитых веществ в организм, закономерности их распределения, превращения, накопления и элиминации. Понятие о кумуляции и летальном синтезе.</w:t>
            </w:r>
          </w:p>
          <w:p w:rsidR="00501BE8" w:rsidRDefault="00501BE8">
            <w:r>
              <w:t>2.Токсикодинамика.</w:t>
            </w:r>
          </w:p>
          <w:p w:rsidR="00501BE8" w:rsidRDefault="00501BE8">
            <w:pPr>
              <w:jc w:val="both"/>
            </w:pPr>
            <w:r>
              <w:t>Сущность действия ядовитых веществ на организм животных, птиц, рыб, полезных насекомых. Видовая и возрастная чувствительность животных к ядовитым веществам. Отдаленные последствия длительного действия ядов на организм. Понятие о гонадотоксическом, тератогенном, мутагенном, бластомогенном, аллергенном действии ядовитых веществ.</w:t>
            </w:r>
          </w:p>
          <w:p w:rsidR="00501BE8" w:rsidRDefault="00501BE8">
            <w:pPr>
              <w:spacing w:line="228" w:lineRule="auto"/>
              <w:jc w:val="both"/>
            </w:pPr>
            <w:r>
              <w:t>Основные причины отравления.</w:t>
            </w:r>
          </w:p>
          <w:p w:rsidR="00501BE8" w:rsidRDefault="00501BE8">
            <w:pPr>
              <w:jc w:val="both"/>
            </w:pPr>
            <w:r>
              <w:t xml:space="preserve">Общие принципы диагностики отравления, лечения животных и ветеринарно-санитарная экспертиза продуктов животноводства при отравлениях. </w:t>
            </w:r>
          </w:p>
          <w:p w:rsidR="00501BE8" w:rsidRDefault="00501BE8">
            <w:pPr>
              <w:jc w:val="both"/>
            </w:pPr>
            <w:r>
              <w:t>Общие принципы профилактики отравлений животных, рыб, птиц и полезных насекомых. Химико-</w:t>
            </w:r>
            <w:r>
              <w:lastRenderedPageBreak/>
              <w:t>токсикологический контроль за качеством пастбищ, кормов и воды для животных.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F027ED">
            <w:pPr>
              <w:spacing w:line="228" w:lineRule="auto"/>
              <w:jc w:val="both"/>
            </w:pPr>
            <w:r>
              <w:lastRenderedPageBreak/>
              <w:t>17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F027ED">
            <w:pPr>
              <w:spacing w:line="228" w:lineRule="auto"/>
              <w:jc w:val="center"/>
            </w:pPr>
            <w:r>
              <w:t>15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</w:pPr>
            <w:r>
              <w:t>Таблицы, плакаты, схемы.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</w:pPr>
            <w:r>
              <w:t xml:space="preserve">[1] </w:t>
            </w:r>
          </w:p>
          <w:p w:rsidR="00501BE8" w:rsidRDefault="00501BE8">
            <w:pPr>
              <w:spacing w:line="228" w:lineRule="auto"/>
            </w:pPr>
            <w:r>
              <w:t xml:space="preserve">[2] </w:t>
            </w:r>
          </w:p>
          <w:p w:rsidR="00501BE8" w:rsidRDefault="005C5EE3">
            <w:pPr>
              <w:spacing w:line="228" w:lineRule="auto"/>
            </w:pPr>
            <w:r>
              <w:t>[3</w:t>
            </w:r>
            <w:r w:rsidR="00501BE8">
              <w:t>]</w:t>
            </w:r>
          </w:p>
          <w:p w:rsidR="00501BE8" w:rsidRDefault="005C5EE3">
            <w:pPr>
              <w:spacing w:line="228" w:lineRule="auto"/>
            </w:pPr>
            <w:r>
              <w:rPr>
                <w:lang w:val="en-US"/>
              </w:rPr>
              <w:t>[</w:t>
            </w:r>
            <w:r>
              <w:t>4</w:t>
            </w:r>
            <w:r w:rsidR="00501BE8">
              <w:rPr>
                <w:lang w:val="en-US"/>
              </w:rPr>
              <w:t>]</w:t>
            </w:r>
          </w:p>
          <w:p w:rsidR="00BB074C" w:rsidRPr="00BB074C" w:rsidRDefault="00BB074C" w:rsidP="00BB074C">
            <w:pPr>
              <w:spacing w:line="228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</w:tr>
      <w:tr w:rsidR="00501BE8" w:rsidTr="00501BE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</w:pPr>
            <w:r>
              <w:lastRenderedPageBreak/>
              <w:t>1.2.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rPr>
                <w:b/>
                <w:bCs/>
              </w:rPr>
            </w:pPr>
            <w:r>
              <w:rPr>
                <w:b/>
                <w:bCs/>
              </w:rPr>
              <w:t>Химико-токсикологический анализ.</w:t>
            </w:r>
          </w:p>
          <w:p w:rsidR="00501BE8" w:rsidRDefault="00501BE8">
            <w:pPr>
              <w:rPr>
                <w:b/>
                <w:bCs/>
              </w:rPr>
            </w:pPr>
            <w:r>
              <w:rPr>
                <w:b/>
                <w:bCs/>
              </w:rPr>
              <w:t>Методы химико-токсикологического исследования кормов, воды и биологического материала.</w:t>
            </w:r>
          </w:p>
          <w:p w:rsidR="00501BE8" w:rsidRDefault="00501BE8">
            <w:r>
              <w:t>Химико-токсикологический анализ в ветеринарии. Цель, задачи и порядок его проведения. Правила отбора, упаковки и пересылки проб.</w:t>
            </w:r>
          </w:p>
          <w:p w:rsidR="00501BE8" w:rsidRDefault="00501BE8">
            <w:pPr>
              <w:jc w:val="both"/>
            </w:pPr>
            <w:r>
              <w:t>Характеристика методов извлечения ядовитых веществ из различных объектов ветеринарного надзора. Анализ современных лабораторных методов химико-токсикологического исследования. Приборы и оборудование химико-токсикологических отделов ветеринарных лабораторий. Порядок ведения документации и оформления заключения.</w:t>
            </w:r>
          </w:p>
          <w:p w:rsidR="00501BE8" w:rsidRDefault="00501BE8">
            <w:r>
              <w:t>Методы качественного и количественного определения веществ, изолируемых минерализацией, извлекаемых водой. Способы обнаружения фосфорорганических и хлорорганических пестицидов.</w:t>
            </w:r>
          </w:p>
          <w:p w:rsidR="00501BE8" w:rsidRDefault="00501BE8">
            <w:pPr>
              <w:spacing w:line="228" w:lineRule="auto"/>
            </w:pPr>
            <w:r>
              <w:t>Химико-токсикологический анализ ядов растительного происхождения.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F027ED">
            <w:pPr>
              <w:spacing w:line="228" w:lineRule="auto"/>
            </w:pPr>
            <w:r>
              <w:t>17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F027ED">
            <w:pPr>
              <w:jc w:val="center"/>
            </w:pPr>
            <w:r>
              <w:t>15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</w:pPr>
            <w:r>
              <w:t>Инструкция по ТБ. Труп мелкого животного, павшего от отравления, стеклянная посуда, полиэтиленовые пакеты, бумага, шпагат, 10% формалин, спирт – ректификат.</w:t>
            </w:r>
          </w:p>
          <w:p w:rsidR="00501BE8" w:rsidRDefault="00501BE8">
            <w:pPr>
              <w:jc w:val="both"/>
            </w:pPr>
            <w:r>
              <w:t>Учебно-методическое пособие к проведению лабораторно-практических занятий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</w:pPr>
            <w:r>
              <w:t xml:space="preserve">[1] </w:t>
            </w:r>
          </w:p>
          <w:p w:rsidR="00501BE8" w:rsidRDefault="00501BE8">
            <w:pPr>
              <w:spacing w:line="228" w:lineRule="auto"/>
            </w:pPr>
            <w:r>
              <w:t xml:space="preserve">[2] </w:t>
            </w:r>
          </w:p>
          <w:p w:rsidR="00501BE8" w:rsidRDefault="005C5EE3">
            <w:pPr>
              <w:spacing w:line="228" w:lineRule="auto"/>
            </w:pPr>
            <w:r>
              <w:t>[3</w:t>
            </w:r>
            <w:r w:rsidR="00501BE8">
              <w:t>]</w:t>
            </w:r>
          </w:p>
          <w:p w:rsidR="00501BE8" w:rsidRDefault="005C5EE3">
            <w:pPr>
              <w:spacing w:line="228" w:lineRule="auto"/>
              <w:jc w:val="both"/>
            </w:pPr>
            <w:r>
              <w:rPr>
                <w:lang w:val="en-US"/>
              </w:rPr>
              <w:t>[</w:t>
            </w:r>
            <w:r>
              <w:t>4</w:t>
            </w:r>
            <w:r w:rsidR="00501BE8">
              <w:rPr>
                <w:lang w:val="en-US"/>
              </w:rPr>
              <w:t>]</w:t>
            </w:r>
          </w:p>
          <w:p w:rsidR="007018CD" w:rsidRDefault="007018CD">
            <w:pPr>
              <w:spacing w:line="228" w:lineRule="auto"/>
              <w:jc w:val="both"/>
            </w:pPr>
            <w:r>
              <w:t>Доп.:</w:t>
            </w:r>
          </w:p>
          <w:p w:rsidR="007018CD" w:rsidRDefault="007018CD" w:rsidP="007018CD">
            <w:pPr>
              <w:spacing w:line="228" w:lineRule="auto"/>
              <w:jc w:val="both"/>
            </w:pPr>
            <w:r>
              <w:rPr>
                <w:lang w:val="en-US"/>
              </w:rPr>
              <w:t>[</w:t>
            </w:r>
            <w:r>
              <w:t>8, 9</w:t>
            </w:r>
            <w:r>
              <w:rPr>
                <w:lang w:val="en-US"/>
              </w:rPr>
              <w:t>]</w:t>
            </w:r>
          </w:p>
          <w:p w:rsidR="007018CD" w:rsidRPr="007018CD" w:rsidRDefault="007018CD">
            <w:pPr>
              <w:spacing w:line="228" w:lineRule="auto"/>
              <w:jc w:val="both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</w:pPr>
            <w:r>
              <w:t>Работа с методической литературой</w:t>
            </w:r>
          </w:p>
        </w:tc>
      </w:tr>
      <w:tr w:rsidR="00501BE8" w:rsidTr="00501BE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</w:pPr>
            <w:r>
              <w:t>2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jc w:val="both"/>
            </w:pPr>
            <w:r>
              <w:rPr>
                <w:b/>
                <w:bCs/>
              </w:rPr>
              <w:t>ОТРАВЛЕНИЯ ЯДОВИТЫМИ РАСТЕНИЯМИ. МИКОТОКСИКОЗЫ.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F027ED">
            <w:pPr>
              <w:spacing w:line="228" w:lineRule="auto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F027E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</w:tr>
      <w:tr w:rsidR="00501BE8" w:rsidTr="00501BE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</w:pPr>
            <w:r>
              <w:t>2.1.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rPr>
                <w:b/>
                <w:bCs/>
              </w:rPr>
            </w:pPr>
            <w:r>
              <w:rPr>
                <w:b/>
                <w:bCs/>
              </w:rPr>
              <w:t>Отравления ядовитыми растениями.</w:t>
            </w:r>
          </w:p>
          <w:p w:rsidR="00501BE8" w:rsidRDefault="00501BE8">
            <w:pPr>
              <w:jc w:val="both"/>
            </w:pPr>
            <w:r>
              <w:t xml:space="preserve">Ветеринарно-токсикологическое </w:t>
            </w:r>
            <w:r>
              <w:lastRenderedPageBreak/>
              <w:t>значение ядовитых растений.</w:t>
            </w:r>
          </w:p>
          <w:p w:rsidR="00501BE8" w:rsidRDefault="00501BE8">
            <w:pPr>
              <w:jc w:val="both"/>
            </w:pPr>
            <w:r>
              <w:t>Условия, влияющие на токсичность растений. Классификация ядовитых растений по химическому строению действующих начал и характеру действия на организм. Особенности возникновения и течения отравлений животных ядовитыми растениями.</w:t>
            </w:r>
          </w:p>
          <w:p w:rsidR="00501BE8" w:rsidRDefault="00501BE8">
            <w:pPr>
              <w:jc w:val="both"/>
            </w:pPr>
            <w:r>
              <w:t>Отравление животных растениями, содержащими алкалоиды:</w:t>
            </w:r>
          </w:p>
          <w:p w:rsidR="00501BE8" w:rsidRDefault="00501BE8">
            <w:pPr>
              <w:jc w:val="both"/>
            </w:pPr>
            <w:r>
              <w:t xml:space="preserve">1. группы атропина </w:t>
            </w:r>
          </w:p>
          <w:p w:rsidR="00501BE8" w:rsidRDefault="00501BE8">
            <w:pPr>
              <w:spacing w:line="228" w:lineRule="auto"/>
              <w:jc w:val="both"/>
            </w:pPr>
            <w:r>
              <w:t>2. другие алкалоиды</w:t>
            </w:r>
          </w:p>
          <w:p w:rsidR="00501BE8" w:rsidRDefault="00501BE8">
            <w:pPr>
              <w:spacing w:line="228" w:lineRule="auto"/>
            </w:pPr>
            <w:r>
              <w:t>Отравление животных растениями, содержащими гликозиды.</w:t>
            </w:r>
          </w:p>
          <w:p w:rsidR="00501BE8" w:rsidRDefault="00501BE8">
            <w:pPr>
              <w:spacing w:line="228" w:lineRule="auto"/>
            </w:pPr>
            <w:r>
              <w:t>1.Циангликозиды.</w:t>
            </w:r>
          </w:p>
          <w:p w:rsidR="00501BE8" w:rsidRDefault="00501BE8">
            <w:pPr>
              <w:spacing w:line="228" w:lineRule="auto"/>
            </w:pPr>
            <w:r>
              <w:t>2.Сердечные гликозиды.</w:t>
            </w:r>
          </w:p>
          <w:p w:rsidR="00501BE8" w:rsidRDefault="00501BE8">
            <w:pPr>
              <w:spacing w:line="228" w:lineRule="auto"/>
            </w:pPr>
            <w:r>
              <w:t>3.Тиогликозиды.</w:t>
            </w:r>
          </w:p>
          <w:p w:rsidR="00501BE8" w:rsidRDefault="00501BE8">
            <w:pPr>
              <w:spacing w:line="228" w:lineRule="auto"/>
              <w:jc w:val="both"/>
            </w:pPr>
            <w:r>
              <w:t>4.Сапонингликозиды и лактон протоанемонин.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F027ED">
            <w:pPr>
              <w:spacing w:line="228" w:lineRule="auto"/>
              <w:jc w:val="both"/>
            </w:pPr>
            <w:r>
              <w:lastRenderedPageBreak/>
              <w:t>17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F027ED">
            <w:pPr>
              <w:jc w:val="center"/>
            </w:pPr>
            <w:r>
              <w:t>15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4" w:rsidRDefault="00501BE8">
            <w:pPr>
              <w:jc w:val="both"/>
            </w:pPr>
            <w:r>
              <w:t xml:space="preserve">Таблицы, </w:t>
            </w:r>
            <w:r w:rsidR="007018CD">
              <w:t>гербарий,</w:t>
            </w:r>
            <w:r>
              <w:t>плакаты,</w:t>
            </w:r>
          </w:p>
          <w:p w:rsidR="00501BE8" w:rsidRDefault="00A96A74">
            <w:pPr>
              <w:jc w:val="both"/>
            </w:pPr>
            <w:r>
              <w:lastRenderedPageBreak/>
              <w:t>атлас ядовитых растений,</w:t>
            </w:r>
            <w:r w:rsidR="00501BE8">
              <w:t xml:space="preserve"> схемы.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D" w:rsidRDefault="007018CD" w:rsidP="007018CD">
            <w:pPr>
              <w:spacing w:line="228" w:lineRule="auto"/>
            </w:pPr>
            <w:r>
              <w:lastRenderedPageBreak/>
              <w:t xml:space="preserve">[1] </w:t>
            </w:r>
          </w:p>
          <w:p w:rsidR="007018CD" w:rsidRDefault="007018CD" w:rsidP="007018CD">
            <w:pPr>
              <w:spacing w:line="228" w:lineRule="auto"/>
            </w:pPr>
            <w:r>
              <w:t xml:space="preserve">[2] </w:t>
            </w:r>
          </w:p>
          <w:p w:rsidR="007018CD" w:rsidRDefault="007018CD" w:rsidP="007018CD">
            <w:pPr>
              <w:spacing w:line="228" w:lineRule="auto"/>
            </w:pPr>
            <w:r>
              <w:t>[3]</w:t>
            </w:r>
          </w:p>
          <w:p w:rsidR="00501BE8" w:rsidRDefault="007018CD" w:rsidP="007018CD">
            <w:pPr>
              <w:spacing w:line="228" w:lineRule="auto"/>
            </w:pPr>
            <w:r>
              <w:rPr>
                <w:lang w:val="en-US"/>
              </w:rPr>
              <w:lastRenderedPageBreak/>
              <w:t>[</w:t>
            </w:r>
            <w:r>
              <w:t>4</w:t>
            </w:r>
            <w:r>
              <w:rPr>
                <w:lang w:val="en-US"/>
              </w:rPr>
              <w:t>]</w:t>
            </w:r>
          </w:p>
          <w:p w:rsidR="007018CD" w:rsidRDefault="007018CD" w:rsidP="007018CD">
            <w:pPr>
              <w:spacing w:line="228" w:lineRule="auto"/>
            </w:pPr>
            <w:r>
              <w:t>Доп.:</w:t>
            </w:r>
          </w:p>
          <w:p w:rsidR="007018CD" w:rsidRPr="007018CD" w:rsidRDefault="007018CD" w:rsidP="007018CD">
            <w:pPr>
              <w:spacing w:line="228" w:lineRule="auto"/>
            </w:pPr>
            <w:r>
              <w:rPr>
                <w:lang w:val="en-US"/>
              </w:rPr>
              <w:t>[</w:t>
            </w:r>
            <w:r>
              <w:t>3,4,5,10</w:t>
            </w:r>
            <w:r>
              <w:rPr>
                <w:lang w:val="en-US"/>
              </w:rPr>
              <w:t>]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A96A74">
            <w:pPr>
              <w:spacing w:line="228" w:lineRule="auto"/>
              <w:jc w:val="center"/>
            </w:pPr>
            <w:r>
              <w:lastRenderedPageBreak/>
              <w:t>Работа с методической литературой</w:t>
            </w:r>
          </w:p>
        </w:tc>
      </w:tr>
      <w:tr w:rsidR="00501BE8" w:rsidTr="00501BE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</w:pPr>
            <w:r>
              <w:lastRenderedPageBreak/>
              <w:t>2.2.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</w:pPr>
            <w:r>
              <w:t>Отравление животных растениями:</w:t>
            </w:r>
          </w:p>
          <w:p w:rsidR="00501BE8" w:rsidRDefault="00501BE8">
            <w:pPr>
              <w:spacing w:line="228" w:lineRule="auto"/>
            </w:pPr>
            <w:r>
              <w:t>1.Содержащие органические кислоты и соли.</w:t>
            </w:r>
          </w:p>
          <w:p w:rsidR="00501BE8" w:rsidRDefault="00501BE8">
            <w:pPr>
              <w:spacing w:line="228" w:lineRule="auto"/>
            </w:pPr>
            <w:r>
              <w:t>2.Понижающие свертываемость крови.</w:t>
            </w:r>
          </w:p>
          <w:p w:rsidR="00501BE8" w:rsidRDefault="00501BE8">
            <w:pPr>
              <w:jc w:val="both"/>
            </w:pPr>
            <w:r>
              <w:t xml:space="preserve">3.Обладающие фотосенсибилизирующими свойствами </w:t>
            </w:r>
          </w:p>
          <w:p w:rsidR="00501BE8" w:rsidRDefault="00501BE8">
            <w:pPr>
              <w:spacing w:line="228" w:lineRule="auto"/>
            </w:pPr>
            <w:r>
              <w:t>4.Нарушающие углеводный обмен.</w:t>
            </w:r>
          </w:p>
          <w:p w:rsidR="00501BE8" w:rsidRDefault="00501BE8">
            <w:pPr>
              <w:spacing w:line="228" w:lineRule="auto"/>
            </w:pPr>
            <w:r>
              <w:t>Отравление животных растениями, содержащими:</w:t>
            </w:r>
          </w:p>
          <w:p w:rsidR="00501BE8" w:rsidRDefault="00501BE8">
            <w:pPr>
              <w:spacing w:line="228" w:lineRule="auto"/>
            </w:pPr>
            <w:r>
              <w:t xml:space="preserve">1.эфирные масла и смолистые вещества </w:t>
            </w:r>
          </w:p>
          <w:p w:rsidR="00501BE8" w:rsidRDefault="00501BE8">
            <w:pPr>
              <w:spacing w:line="228" w:lineRule="auto"/>
              <w:jc w:val="both"/>
            </w:pPr>
            <w:r>
              <w:t>2.фермент тиаминазу.</w:t>
            </w:r>
          </w:p>
          <w:p w:rsidR="00501BE8" w:rsidRDefault="00501BE8">
            <w:pPr>
              <w:spacing w:line="228" w:lineRule="auto"/>
            </w:pPr>
            <w:r>
              <w:t xml:space="preserve">Отравление животных растениями, </w:t>
            </w:r>
          </w:p>
          <w:p w:rsidR="00501BE8" w:rsidRDefault="00501BE8">
            <w:pPr>
              <w:spacing w:line="228" w:lineRule="auto"/>
              <w:jc w:val="both"/>
            </w:pPr>
            <w:r>
              <w:t>содержащими гликоалкалоиды. Отравление животных кормами, представляющими опасность для животных (жмыхи и шроты картофельная барда, патока, жом).</w:t>
            </w:r>
          </w:p>
          <w:p w:rsidR="00501BE8" w:rsidRDefault="00501BE8">
            <w:pPr>
              <w:keepNext/>
              <w:ind w:left="12" w:hanging="36"/>
              <w:jc w:val="both"/>
              <w:outlineLvl w:val="0"/>
            </w:pPr>
            <w:r>
              <w:lastRenderedPageBreak/>
              <w:t>Отравление животных растениями, накапливающими нитраты.</w:t>
            </w:r>
          </w:p>
          <w:p w:rsidR="00501BE8" w:rsidRDefault="00501BE8">
            <w:pPr>
              <w:spacing w:line="228" w:lineRule="auto"/>
            </w:pPr>
            <w:r>
              <w:rPr>
                <w:b/>
                <w:bCs/>
              </w:rPr>
              <w:t>Микотоксикозы.</w:t>
            </w:r>
          </w:p>
          <w:p w:rsidR="00501BE8" w:rsidRDefault="00501BE8">
            <w:pPr>
              <w:spacing w:line="228" w:lineRule="auto"/>
            </w:pPr>
            <w:r>
              <w:t>Общая характеристика токсинов грибкового происхождения. Классификация микотоксинов. Общие принципы диагностики, лечения и профилактики микотоксикозов.</w:t>
            </w:r>
          </w:p>
          <w:p w:rsidR="00501BE8" w:rsidRDefault="00501BE8">
            <w:pPr>
              <w:spacing w:line="228" w:lineRule="auto"/>
            </w:pPr>
            <w:r>
              <w:t>1. Афлотоксикозы.</w:t>
            </w:r>
          </w:p>
          <w:p w:rsidR="00501BE8" w:rsidRDefault="00501BE8">
            <w:pPr>
              <w:spacing w:line="228" w:lineRule="auto"/>
            </w:pPr>
            <w:r>
              <w:t>2.Охратоксикоз.</w:t>
            </w:r>
          </w:p>
          <w:p w:rsidR="00501BE8" w:rsidRDefault="00501BE8">
            <w:pPr>
              <w:spacing w:line="228" w:lineRule="auto"/>
            </w:pPr>
            <w:r>
              <w:t>3.Дендродохиотоксикоз.</w:t>
            </w:r>
          </w:p>
          <w:p w:rsidR="00501BE8" w:rsidRDefault="00501BE8">
            <w:pPr>
              <w:spacing w:line="228" w:lineRule="auto"/>
            </w:pPr>
            <w:r>
              <w:t>4.Стахиботриотоксикоз.</w:t>
            </w:r>
          </w:p>
          <w:p w:rsidR="00501BE8" w:rsidRDefault="00501BE8">
            <w:pPr>
              <w:spacing w:line="228" w:lineRule="auto"/>
            </w:pPr>
            <w:r>
              <w:t>5.Фузариотоксикозы.</w:t>
            </w:r>
          </w:p>
          <w:p w:rsidR="00501BE8" w:rsidRDefault="00501BE8">
            <w:pPr>
              <w:spacing w:line="228" w:lineRule="auto"/>
            </w:pPr>
            <w:r>
              <w:t>6.Зеараленонотоксикоз.</w:t>
            </w:r>
          </w:p>
          <w:p w:rsidR="00501BE8" w:rsidRDefault="00501BE8">
            <w:pPr>
              <w:spacing w:line="228" w:lineRule="auto"/>
            </w:pPr>
            <w:r>
              <w:t>7.Рубротоксикоз.</w:t>
            </w:r>
          </w:p>
          <w:p w:rsidR="00501BE8" w:rsidRDefault="00501BE8">
            <w:pPr>
              <w:spacing w:line="228" w:lineRule="auto"/>
            </w:pPr>
            <w:r>
              <w:t>8.Ризопусотоксикоз.</w:t>
            </w:r>
          </w:p>
          <w:p w:rsidR="00501BE8" w:rsidRDefault="00501BE8">
            <w:pPr>
              <w:spacing w:line="228" w:lineRule="auto"/>
            </w:pPr>
            <w:r>
              <w:t>9.Т-2 токсикоз.</w:t>
            </w:r>
          </w:p>
          <w:p w:rsidR="00501BE8" w:rsidRDefault="00501BE8">
            <w:pPr>
              <w:spacing w:line="228" w:lineRule="auto"/>
              <w:jc w:val="both"/>
            </w:pPr>
            <w:r>
              <w:t>10.Клавицепстоксикозы.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F027ED">
            <w:pPr>
              <w:spacing w:line="228" w:lineRule="auto"/>
              <w:jc w:val="both"/>
            </w:pPr>
            <w:r>
              <w:lastRenderedPageBreak/>
              <w:t>17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F027ED">
            <w:pPr>
              <w:jc w:val="center"/>
            </w:pPr>
            <w:r>
              <w:t>15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jc w:val="both"/>
            </w:pPr>
            <w:r>
              <w:t>Учебно-методическое пособие к проведению лабораторно-практических занятий. Плакаты, схемы.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</w:pPr>
            <w:r>
              <w:t xml:space="preserve">[1] </w:t>
            </w:r>
          </w:p>
          <w:p w:rsidR="00501BE8" w:rsidRDefault="00501BE8">
            <w:pPr>
              <w:spacing w:line="228" w:lineRule="auto"/>
            </w:pPr>
            <w:r>
              <w:t xml:space="preserve">[2] </w:t>
            </w:r>
          </w:p>
          <w:p w:rsidR="00501BE8" w:rsidRDefault="005C5EE3">
            <w:pPr>
              <w:spacing w:line="228" w:lineRule="auto"/>
            </w:pPr>
            <w:r>
              <w:t>[3</w:t>
            </w:r>
            <w:r w:rsidR="00501BE8">
              <w:t>]</w:t>
            </w:r>
          </w:p>
          <w:p w:rsidR="00501BE8" w:rsidRDefault="005C5EE3">
            <w:pPr>
              <w:spacing w:line="228" w:lineRule="auto"/>
            </w:pPr>
            <w:r>
              <w:rPr>
                <w:lang w:val="en-US"/>
              </w:rPr>
              <w:t>[</w:t>
            </w:r>
            <w:r>
              <w:t>4</w:t>
            </w:r>
            <w:r w:rsidR="00501BE8">
              <w:rPr>
                <w:lang w:val="en-US"/>
              </w:rPr>
              <w:t>]</w:t>
            </w:r>
          </w:p>
          <w:p w:rsidR="007018CD" w:rsidRDefault="007018CD">
            <w:pPr>
              <w:spacing w:line="228" w:lineRule="auto"/>
            </w:pPr>
            <w:r>
              <w:t>Доп.:</w:t>
            </w:r>
          </w:p>
          <w:p w:rsidR="007018CD" w:rsidRPr="007018CD" w:rsidRDefault="007018CD">
            <w:pPr>
              <w:spacing w:line="228" w:lineRule="auto"/>
            </w:pPr>
            <w:r>
              <w:rPr>
                <w:lang w:val="en-US"/>
              </w:rPr>
              <w:t>[</w:t>
            </w:r>
            <w:r>
              <w:t>3,4,5,10</w:t>
            </w:r>
            <w:r>
              <w:rPr>
                <w:lang w:val="en-US"/>
              </w:rPr>
              <w:t>]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</w:pPr>
            <w:r>
              <w:t>Работа с методической литературой</w:t>
            </w:r>
          </w:p>
        </w:tc>
      </w:tr>
      <w:tr w:rsidR="00501BE8" w:rsidTr="00501BE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</w:pPr>
            <w:r>
              <w:lastRenderedPageBreak/>
              <w:t>3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jc w:val="both"/>
            </w:pPr>
            <w:r>
              <w:rPr>
                <w:b/>
                <w:bCs/>
              </w:rPr>
              <w:t>ОТРАВЛЕНИЯ, ВЫЗЫВАЕМЫЕ  СИНТЕТИЧЕСКИМИ И МИНЕРАЛЬНЫМИ ЯДАМИ.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F027ED">
            <w:pPr>
              <w:spacing w:line="228" w:lineRule="auto"/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F027ED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jc w:val="both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</w:tr>
      <w:tr w:rsidR="00501BE8" w:rsidTr="00501BE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</w:pPr>
            <w:r>
              <w:t>3.1.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r>
              <w:rPr>
                <w:b/>
                <w:bCs/>
              </w:rPr>
              <w:t>Отравления, вызываемые минеральными ядами</w:t>
            </w:r>
          </w:p>
          <w:p w:rsidR="00501BE8" w:rsidRDefault="00501BE8">
            <w:pPr>
              <w:jc w:val="both"/>
            </w:pPr>
            <w:r>
              <w:t>1.Отравление натрия хлоридом,</w:t>
            </w:r>
          </w:p>
          <w:p w:rsidR="00501BE8" w:rsidRDefault="00501BE8">
            <w:pPr>
              <w:jc w:val="both"/>
            </w:pPr>
            <w:r>
              <w:t xml:space="preserve">соединениями бария  и фтора </w:t>
            </w:r>
          </w:p>
          <w:p w:rsidR="00501BE8" w:rsidRDefault="00501BE8">
            <w:pPr>
              <w:jc w:val="both"/>
            </w:pPr>
            <w:r>
              <w:t xml:space="preserve">2.Отравление соединениями свинца, ртути, меди и цинка </w:t>
            </w:r>
          </w:p>
          <w:p w:rsidR="00501BE8" w:rsidRDefault="00501BE8">
            <w:pPr>
              <w:jc w:val="both"/>
            </w:pPr>
            <w:r>
              <w:t xml:space="preserve">3.Отравление соединениями мышьяка, селена, молибдена </w:t>
            </w:r>
          </w:p>
          <w:p w:rsidR="00501BE8" w:rsidRDefault="00501BE8">
            <w:pPr>
              <w:spacing w:line="228" w:lineRule="auto"/>
              <w:jc w:val="both"/>
            </w:pPr>
            <w:r>
              <w:t>4.Отравление соединениями таллия, кадмия, сурьмы и серы</w:t>
            </w:r>
          </w:p>
          <w:p w:rsidR="00501BE8" w:rsidRDefault="00501BE8">
            <w:pPr>
              <w:spacing w:line="228" w:lineRule="auto"/>
              <w:jc w:val="both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F027ED">
            <w:pPr>
              <w:spacing w:line="228" w:lineRule="auto"/>
              <w:jc w:val="both"/>
            </w:pPr>
            <w:r>
              <w:t>18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F027ED">
            <w:pPr>
              <w:spacing w:line="228" w:lineRule="auto"/>
              <w:jc w:val="center"/>
            </w:pPr>
            <w:r>
              <w:t>16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</w:pPr>
            <w:r>
              <w:t>Таблицы, плакаты, схемы.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D" w:rsidRDefault="007018CD" w:rsidP="007018CD">
            <w:pPr>
              <w:spacing w:line="228" w:lineRule="auto"/>
            </w:pPr>
            <w:r>
              <w:t xml:space="preserve">[1] </w:t>
            </w:r>
          </w:p>
          <w:p w:rsidR="007018CD" w:rsidRDefault="007018CD" w:rsidP="007018CD">
            <w:pPr>
              <w:spacing w:line="228" w:lineRule="auto"/>
            </w:pPr>
            <w:r>
              <w:t xml:space="preserve">[2] </w:t>
            </w:r>
          </w:p>
          <w:p w:rsidR="007018CD" w:rsidRDefault="007018CD" w:rsidP="007018CD">
            <w:pPr>
              <w:spacing w:line="228" w:lineRule="auto"/>
            </w:pPr>
            <w:r>
              <w:t>[3]</w:t>
            </w:r>
          </w:p>
          <w:p w:rsidR="00501BE8" w:rsidRDefault="007018CD" w:rsidP="007018CD">
            <w:pPr>
              <w:spacing w:line="228" w:lineRule="auto"/>
            </w:pPr>
            <w:r>
              <w:rPr>
                <w:lang w:val="en-US"/>
              </w:rPr>
              <w:t>[</w:t>
            </w:r>
            <w:r>
              <w:t>4</w:t>
            </w:r>
            <w:r>
              <w:rPr>
                <w:lang w:val="en-US"/>
              </w:rPr>
              <w:t>]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7018CD">
            <w:pPr>
              <w:spacing w:line="228" w:lineRule="auto"/>
              <w:jc w:val="center"/>
            </w:pPr>
            <w:r>
              <w:t>Работа с методической литературой</w:t>
            </w:r>
          </w:p>
        </w:tc>
      </w:tr>
      <w:tr w:rsidR="00501BE8" w:rsidTr="00501BE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</w:pPr>
            <w:r>
              <w:t>3.2.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Отравления, вызываемые синтетическими  ядами (пестицидами)</w:t>
            </w:r>
          </w:p>
          <w:p w:rsidR="00501BE8" w:rsidRDefault="00501BE8">
            <w:r>
              <w:t xml:space="preserve">Отравление животных </w:t>
            </w:r>
            <w:r>
              <w:lastRenderedPageBreak/>
              <w:t xml:space="preserve">фосфорорганическими пестицидами (ФОП) </w:t>
            </w:r>
          </w:p>
          <w:p w:rsidR="00501BE8" w:rsidRDefault="00501BE8">
            <w:r>
              <w:t>Отравление животных хлорорганическими пестицидами (ХОП). Отравление животных производными карбаминовой кислоты</w:t>
            </w:r>
          </w:p>
          <w:p w:rsidR="00501BE8" w:rsidRDefault="00501BE8">
            <w:r>
              <w:t xml:space="preserve">Отравление животных синтетическими пиретроидами. </w:t>
            </w:r>
          </w:p>
          <w:p w:rsidR="00501BE8" w:rsidRDefault="00501BE8">
            <w:r>
              <w:t>Отравление животных гербицидами:</w:t>
            </w:r>
          </w:p>
          <w:p w:rsidR="00501BE8" w:rsidRDefault="00501BE8">
            <w:r>
              <w:t xml:space="preserve">- производными феноксикислот </w:t>
            </w:r>
          </w:p>
          <w:p w:rsidR="00501BE8" w:rsidRDefault="00501BE8">
            <w:r>
              <w:t xml:space="preserve">- производными триазина </w:t>
            </w:r>
          </w:p>
          <w:p w:rsidR="00501BE8" w:rsidRDefault="00501BE8">
            <w:r>
              <w:t xml:space="preserve">- производными фенола </w:t>
            </w:r>
          </w:p>
          <w:p w:rsidR="00501BE8" w:rsidRDefault="00501BE8">
            <w:r>
              <w:t xml:space="preserve">- производными мочевины </w:t>
            </w:r>
          </w:p>
          <w:p w:rsidR="00501BE8" w:rsidRDefault="00501BE8">
            <w:r>
              <w:t xml:space="preserve">- производными бензойной кислоты </w:t>
            </w:r>
          </w:p>
          <w:p w:rsidR="00501BE8" w:rsidRDefault="00501BE8">
            <w:r>
              <w:t xml:space="preserve">- хлоратами </w:t>
            </w:r>
          </w:p>
          <w:p w:rsidR="00501BE8" w:rsidRDefault="00501BE8">
            <w:r>
              <w:t>- десикантами и дефолиантами</w:t>
            </w:r>
          </w:p>
          <w:p w:rsidR="00501BE8" w:rsidRDefault="00501BE8">
            <w:r>
              <w:t xml:space="preserve">Отравление животных ретардантами и регуляторами роста растений </w:t>
            </w:r>
          </w:p>
          <w:p w:rsidR="00501BE8" w:rsidRDefault="00501BE8">
            <w:r>
              <w:t xml:space="preserve">Отравление животных зооцидами (родентицидами) </w:t>
            </w:r>
          </w:p>
          <w:p w:rsidR="00501BE8" w:rsidRDefault="00501BE8">
            <w:r>
              <w:t xml:space="preserve">Отравление животных небелковыми соединениями азота </w:t>
            </w:r>
          </w:p>
          <w:p w:rsidR="00501BE8" w:rsidRDefault="00501BE8">
            <w:pPr>
              <w:spacing w:line="228" w:lineRule="auto"/>
              <w:jc w:val="both"/>
            </w:pPr>
            <w:r>
              <w:t>Отравление животных соединениями других групп.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both"/>
            </w:pPr>
            <w:r>
              <w:lastRenderedPageBreak/>
              <w:t>36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</w:pPr>
            <w:r>
              <w:rPr>
                <w:sz w:val="22"/>
                <w:szCs w:val="22"/>
              </w:rPr>
              <w:t>Учебно-методическое пособие к проведению лабораторно-</w:t>
            </w:r>
            <w:r>
              <w:rPr>
                <w:sz w:val="22"/>
                <w:szCs w:val="22"/>
              </w:rPr>
              <w:lastRenderedPageBreak/>
              <w:t>практических занятий.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</w:pPr>
            <w:r>
              <w:lastRenderedPageBreak/>
              <w:t xml:space="preserve">[1] </w:t>
            </w:r>
          </w:p>
          <w:p w:rsidR="00501BE8" w:rsidRDefault="00501BE8">
            <w:pPr>
              <w:spacing w:line="228" w:lineRule="auto"/>
            </w:pPr>
            <w:r>
              <w:t xml:space="preserve">[2] </w:t>
            </w:r>
          </w:p>
          <w:p w:rsidR="00501BE8" w:rsidRDefault="005C5EE3">
            <w:pPr>
              <w:spacing w:line="228" w:lineRule="auto"/>
            </w:pPr>
            <w:r>
              <w:t>[3</w:t>
            </w:r>
            <w:r w:rsidR="00501BE8">
              <w:t>]</w:t>
            </w:r>
          </w:p>
          <w:p w:rsidR="00501BE8" w:rsidRDefault="005C5EE3">
            <w:pPr>
              <w:spacing w:line="228" w:lineRule="auto"/>
            </w:pPr>
            <w:r>
              <w:rPr>
                <w:lang w:val="en-US"/>
              </w:rPr>
              <w:t>[</w:t>
            </w:r>
            <w:r>
              <w:t>4</w:t>
            </w:r>
            <w:r w:rsidR="00501BE8">
              <w:rPr>
                <w:lang w:val="en-US"/>
              </w:rPr>
              <w:t>]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</w:pPr>
            <w:r>
              <w:t xml:space="preserve">Работа с методической литературой </w:t>
            </w:r>
          </w:p>
        </w:tc>
      </w:tr>
      <w:tr w:rsidR="00501BE8" w:rsidTr="00501BE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</w:pPr>
            <w:r>
              <w:lastRenderedPageBreak/>
              <w:t>4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both"/>
            </w:pPr>
            <w:r>
              <w:rPr>
                <w:b/>
                <w:bCs/>
              </w:rPr>
              <w:t>ОТРАВЛЕНИЕ ЛЕКАРСТВЕННЫМИ ПРЕПАРАТАМИ. ОТРАВЛЕНИЯ ЯДАМИ БИОЛОГИЧЕСКОГО ПРОИСХОЖДЕНИЯ.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F027ED">
            <w:pPr>
              <w:spacing w:line="228" w:lineRule="auto"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F027ED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</w:tr>
      <w:tr w:rsidR="00501BE8" w:rsidTr="00501BE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</w:pPr>
            <w:r>
              <w:t>4.1.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Отравление  ядами биологического </w:t>
            </w:r>
          </w:p>
          <w:p w:rsidR="00501BE8" w:rsidRDefault="00501BE8">
            <w:pPr>
              <w:rPr>
                <w:b/>
                <w:bCs/>
              </w:rPr>
            </w:pPr>
            <w:r>
              <w:rPr>
                <w:b/>
                <w:bCs/>
              </w:rPr>
              <w:t>происхождения</w:t>
            </w:r>
          </w:p>
          <w:p w:rsidR="00501BE8" w:rsidRDefault="00501BE8">
            <w:pPr>
              <w:spacing w:line="228" w:lineRule="auto"/>
              <w:jc w:val="both"/>
              <w:rPr>
                <w:b/>
                <w:bCs/>
              </w:rPr>
            </w:pPr>
            <w:r>
              <w:t xml:space="preserve">Распространение ядовитых животных и насекомых. Общая характеристика ядов биологического происхождения, их классификация. Отравление животных ядами пчел, ос, шмелей, шершней, </w:t>
            </w:r>
            <w:r>
              <w:lastRenderedPageBreak/>
              <w:t>пауков, скорпионов, змей, рыб. Отравление животных ядами микробного происхождения (ботулизм).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F027ED">
            <w:pPr>
              <w:spacing w:line="228" w:lineRule="auto"/>
              <w:jc w:val="both"/>
            </w:pPr>
            <w:r>
              <w:lastRenderedPageBreak/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F027ED">
            <w:pPr>
              <w:spacing w:line="228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D" w:rsidRDefault="007018CD" w:rsidP="007018CD">
            <w:pPr>
              <w:spacing w:line="228" w:lineRule="auto"/>
            </w:pPr>
            <w:r>
              <w:t xml:space="preserve">[1] </w:t>
            </w:r>
          </w:p>
          <w:p w:rsidR="007018CD" w:rsidRDefault="007018CD" w:rsidP="007018CD">
            <w:pPr>
              <w:spacing w:line="228" w:lineRule="auto"/>
            </w:pPr>
            <w:r>
              <w:t xml:space="preserve">[2] </w:t>
            </w:r>
          </w:p>
          <w:p w:rsidR="007018CD" w:rsidRDefault="007018CD" w:rsidP="007018CD">
            <w:pPr>
              <w:spacing w:line="228" w:lineRule="auto"/>
            </w:pPr>
            <w:r>
              <w:t>[3]</w:t>
            </w:r>
          </w:p>
          <w:p w:rsidR="00501BE8" w:rsidRDefault="007018CD" w:rsidP="007018CD">
            <w:pPr>
              <w:spacing w:line="228" w:lineRule="auto"/>
            </w:pPr>
            <w:r>
              <w:rPr>
                <w:lang w:val="en-US"/>
              </w:rPr>
              <w:t>[</w:t>
            </w:r>
            <w:r>
              <w:t>4</w:t>
            </w:r>
            <w:r>
              <w:rPr>
                <w:lang w:val="en-US"/>
              </w:rPr>
              <w:t>]</w:t>
            </w:r>
          </w:p>
          <w:p w:rsidR="007018CD" w:rsidRDefault="007018CD" w:rsidP="007018CD">
            <w:pPr>
              <w:spacing w:line="228" w:lineRule="auto"/>
            </w:pPr>
            <w:r>
              <w:t>Доп.:</w:t>
            </w:r>
          </w:p>
          <w:p w:rsidR="007018CD" w:rsidRDefault="007018CD" w:rsidP="007018CD">
            <w:pPr>
              <w:spacing w:line="228" w:lineRule="auto"/>
            </w:pPr>
            <w:r>
              <w:rPr>
                <w:lang w:val="en-US"/>
              </w:rPr>
              <w:t>[</w:t>
            </w:r>
            <w:r>
              <w:t>10</w:t>
            </w:r>
            <w:r>
              <w:rPr>
                <w:lang w:val="en-US"/>
              </w:rPr>
              <w:t>]</w:t>
            </w:r>
          </w:p>
          <w:p w:rsidR="007018CD" w:rsidRPr="007018CD" w:rsidRDefault="007018CD" w:rsidP="007018CD">
            <w:pPr>
              <w:spacing w:line="228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</w:pPr>
            <w:r>
              <w:t>Работа с методической литературой</w:t>
            </w:r>
          </w:p>
        </w:tc>
      </w:tr>
      <w:tr w:rsidR="00501BE8" w:rsidTr="00501BE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</w:pPr>
            <w:r>
              <w:lastRenderedPageBreak/>
              <w:t>4.2.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rPr>
                <w:b/>
                <w:bCs/>
              </w:rPr>
            </w:pPr>
            <w:r>
              <w:rPr>
                <w:b/>
                <w:bCs/>
              </w:rPr>
              <w:t>Отравление лекарственными препаратами</w:t>
            </w:r>
          </w:p>
          <w:p w:rsidR="00501BE8" w:rsidRDefault="00501BE8">
            <w:pPr>
              <w:jc w:val="both"/>
              <w:rPr>
                <w:b/>
                <w:bCs/>
              </w:rPr>
            </w:pPr>
            <w:r>
              <w:t xml:space="preserve">Отравление животных нитрофуранами, антигельминтиками, средствами угнетающими и возбуждающими центральную нервную систему и другими лекарственными препаратами, которые применяются в практике ветеринарной медицины.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F027ED">
            <w:pPr>
              <w:spacing w:line="228" w:lineRule="auto"/>
              <w:jc w:val="both"/>
            </w:pPr>
            <w: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F027ED">
            <w:pPr>
              <w:spacing w:line="228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</w:pPr>
            <w:r>
              <w:t>Работа с методической литературой</w:t>
            </w:r>
          </w:p>
        </w:tc>
      </w:tr>
      <w:tr w:rsidR="00501BE8" w:rsidTr="00501BE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</w:pPr>
            <w:r>
              <w:t>Контрольная работа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both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</w:pPr>
            <w:r>
              <w:t>1</w:t>
            </w:r>
          </w:p>
        </w:tc>
      </w:tr>
      <w:tr w:rsidR="00501BE8" w:rsidTr="00501BE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</w:pPr>
            <w:r>
              <w:t>Экзамен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both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</w:pPr>
            <w:r>
              <w:t>1</w:t>
            </w:r>
          </w:p>
        </w:tc>
      </w:tr>
      <w:tr w:rsidR="00501BE8" w:rsidTr="00501BE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both"/>
            </w:pPr>
            <w:r>
              <w:rPr>
                <w:b/>
                <w:bCs/>
              </w:rPr>
              <w:t>Подготовка к экзамену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</w:tr>
      <w:tr w:rsidR="00501BE8" w:rsidTr="00501BE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FA2AFA">
            <w:pPr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E8" w:rsidRDefault="00501BE8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C5EE3">
              <w:rPr>
                <w:b/>
                <w:bCs/>
              </w:rPr>
              <w:t>54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8" w:rsidRDefault="00501BE8">
            <w:pPr>
              <w:spacing w:line="228" w:lineRule="auto"/>
              <w:jc w:val="center"/>
            </w:pPr>
          </w:p>
        </w:tc>
      </w:tr>
    </w:tbl>
    <w:p w:rsidR="00501BE8" w:rsidRDefault="00501BE8" w:rsidP="00501BE8">
      <w:pPr>
        <w:rPr>
          <w:sz w:val="16"/>
          <w:szCs w:val="16"/>
          <w:shd w:val="clear" w:color="auto" w:fill="FFFFFF"/>
        </w:rPr>
        <w:sectPr w:rsidR="00501BE8"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D90606" w:rsidRDefault="00D13DDA" w:rsidP="00D13DDA">
      <w:pPr>
        <w:ind w:left="211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="00D90606">
        <w:rPr>
          <w:b/>
          <w:bCs/>
          <w:sz w:val="28"/>
          <w:szCs w:val="28"/>
        </w:rPr>
        <w:t>Информационная часть</w:t>
      </w:r>
    </w:p>
    <w:p w:rsidR="00D13DDA" w:rsidRPr="00D13DDA" w:rsidRDefault="00D13DDA" w:rsidP="00D13DDA">
      <w:pPr>
        <w:ind w:left="1404" w:firstLine="708"/>
        <w:rPr>
          <w:bCs/>
          <w:sz w:val="28"/>
          <w:szCs w:val="28"/>
        </w:rPr>
      </w:pPr>
      <w:r w:rsidRPr="00D13DDA">
        <w:rPr>
          <w:bCs/>
          <w:sz w:val="28"/>
          <w:szCs w:val="28"/>
        </w:rPr>
        <w:t>3.1 Основная и дополнительная литература</w:t>
      </w:r>
    </w:p>
    <w:p w:rsidR="00D90606" w:rsidRPr="00D13DDA" w:rsidRDefault="00D90606" w:rsidP="00D13DDA">
      <w:pPr>
        <w:ind w:firstLine="720"/>
        <w:jc w:val="center"/>
        <w:rPr>
          <w:bCs/>
          <w:i/>
          <w:iCs/>
          <w:sz w:val="28"/>
          <w:szCs w:val="28"/>
        </w:rPr>
      </w:pPr>
    </w:p>
    <w:p w:rsidR="00D13DDA" w:rsidRPr="00091573" w:rsidRDefault="00D90606" w:rsidP="00091573">
      <w:pPr>
        <w:ind w:left="2832" w:firstLine="708"/>
        <w:jc w:val="both"/>
        <w:rPr>
          <w:bCs/>
          <w:sz w:val="28"/>
          <w:szCs w:val="28"/>
        </w:rPr>
      </w:pPr>
      <w:r w:rsidRPr="00091573">
        <w:rPr>
          <w:b/>
          <w:bCs/>
          <w:sz w:val="28"/>
          <w:szCs w:val="28"/>
        </w:rPr>
        <w:t>Основная литература</w:t>
      </w:r>
      <w:r w:rsidR="00D13DDA" w:rsidRPr="00091573">
        <w:rPr>
          <w:bCs/>
          <w:sz w:val="28"/>
          <w:szCs w:val="28"/>
        </w:rPr>
        <w:t xml:space="preserve"> </w:t>
      </w:r>
    </w:p>
    <w:p w:rsidR="00D90606" w:rsidRPr="00091573" w:rsidRDefault="00091573" w:rsidP="00720B69">
      <w:pPr>
        <w:numPr>
          <w:ilvl w:val="0"/>
          <w:numId w:val="18"/>
        </w:numPr>
        <w:jc w:val="both"/>
        <w:rPr>
          <w:sz w:val="28"/>
          <w:szCs w:val="28"/>
        </w:rPr>
      </w:pPr>
      <w:r>
        <w:t>1</w:t>
      </w:r>
      <w:r w:rsidRPr="00091573">
        <w:rPr>
          <w:sz w:val="28"/>
          <w:szCs w:val="28"/>
        </w:rPr>
        <w:t>.</w:t>
      </w:r>
      <w:r w:rsidR="00D90606" w:rsidRPr="00091573">
        <w:rPr>
          <w:sz w:val="28"/>
          <w:szCs w:val="28"/>
        </w:rPr>
        <w:t>Арестов И.Г., Толкач Н.Г. Ветеринарная токсикология -Минск “Ураджай” 2000. - 344 с.</w:t>
      </w:r>
    </w:p>
    <w:p w:rsidR="00D13DDA" w:rsidRPr="00091573" w:rsidRDefault="00091573" w:rsidP="00720B69">
      <w:pPr>
        <w:numPr>
          <w:ilvl w:val="0"/>
          <w:numId w:val="18"/>
        </w:numPr>
        <w:jc w:val="both"/>
        <w:rPr>
          <w:sz w:val="28"/>
          <w:szCs w:val="28"/>
        </w:rPr>
      </w:pPr>
      <w:r w:rsidRPr="00091573">
        <w:rPr>
          <w:sz w:val="28"/>
          <w:szCs w:val="28"/>
        </w:rPr>
        <w:t>2.</w:t>
      </w:r>
      <w:r w:rsidR="00D13DDA" w:rsidRPr="00091573">
        <w:rPr>
          <w:sz w:val="28"/>
          <w:szCs w:val="28"/>
        </w:rPr>
        <w:t>Толкач Н.Г. Ветеринарная токсикология: учеб. пособие / Н.Г. Толкач, В.В. Петров, М.П. Кучинский ; под ред. Н.Г. Толкача. – Минск : ИВЦ Минфина, 2014. – 47</w:t>
      </w:r>
      <w:r w:rsidR="007B69E5">
        <w:rPr>
          <w:sz w:val="28"/>
          <w:szCs w:val="28"/>
        </w:rPr>
        <w:t>0</w:t>
      </w:r>
      <w:r w:rsidR="00D13DDA" w:rsidRPr="00091573">
        <w:rPr>
          <w:sz w:val="28"/>
          <w:szCs w:val="28"/>
        </w:rPr>
        <w:t>- с.</w:t>
      </w:r>
    </w:p>
    <w:p w:rsidR="00D90606" w:rsidRPr="00091573" w:rsidRDefault="00E57C36" w:rsidP="00720B69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1573" w:rsidRPr="007B69E5">
        <w:rPr>
          <w:sz w:val="28"/>
          <w:szCs w:val="28"/>
        </w:rPr>
        <w:t>.</w:t>
      </w:r>
      <w:r w:rsidR="00D90606" w:rsidRPr="007B69E5">
        <w:rPr>
          <w:sz w:val="28"/>
          <w:szCs w:val="28"/>
        </w:rPr>
        <w:t>ЖуленкоВ.Н., Рабинович М.И., Таланов Г.А. Ветеринарная токсикология. М.: Колос, 2001.</w:t>
      </w:r>
    </w:p>
    <w:p w:rsidR="00D90606" w:rsidRPr="00091573" w:rsidRDefault="00E57C36" w:rsidP="00720B69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1573" w:rsidRPr="00091573">
        <w:rPr>
          <w:sz w:val="28"/>
          <w:szCs w:val="28"/>
        </w:rPr>
        <w:t>.</w:t>
      </w:r>
      <w:r w:rsidR="00D90606" w:rsidRPr="00091573">
        <w:rPr>
          <w:sz w:val="28"/>
          <w:szCs w:val="28"/>
        </w:rPr>
        <w:t>Вете</w:t>
      </w:r>
      <w:r w:rsidR="00D13DDA" w:rsidRPr="00091573">
        <w:rPr>
          <w:sz w:val="28"/>
          <w:szCs w:val="28"/>
        </w:rPr>
        <w:t>ринарная токсикология: учебн. п</w:t>
      </w:r>
      <w:r w:rsidR="00D90606" w:rsidRPr="00091573">
        <w:rPr>
          <w:sz w:val="28"/>
          <w:szCs w:val="28"/>
        </w:rPr>
        <w:t>особие / О.А. Малинин, Г.А. Хмельницкий [и др.]; под редакцией авторов. – Корсунь-Шевченковский: ЧП Майдаченко, 2002. – 464 с.</w:t>
      </w:r>
    </w:p>
    <w:p w:rsidR="00D90606" w:rsidRPr="00091573" w:rsidRDefault="00D90606" w:rsidP="002951B0">
      <w:pPr>
        <w:jc w:val="both"/>
        <w:rPr>
          <w:sz w:val="28"/>
          <w:szCs w:val="28"/>
        </w:rPr>
      </w:pPr>
    </w:p>
    <w:p w:rsidR="00D90606" w:rsidRPr="00091573" w:rsidRDefault="00D90606" w:rsidP="00720B69">
      <w:pPr>
        <w:jc w:val="center"/>
        <w:rPr>
          <w:sz w:val="28"/>
          <w:szCs w:val="28"/>
        </w:rPr>
      </w:pPr>
      <w:r w:rsidRPr="00091573">
        <w:rPr>
          <w:b/>
          <w:bCs/>
          <w:sz w:val="28"/>
          <w:szCs w:val="28"/>
        </w:rPr>
        <w:t>Дополнительная литература</w:t>
      </w:r>
    </w:p>
    <w:p w:rsidR="00D90606" w:rsidRPr="00091573" w:rsidRDefault="00091573" w:rsidP="00720B69">
      <w:pPr>
        <w:numPr>
          <w:ilvl w:val="0"/>
          <w:numId w:val="20"/>
        </w:numPr>
        <w:jc w:val="both"/>
        <w:rPr>
          <w:sz w:val="28"/>
          <w:szCs w:val="28"/>
        </w:rPr>
      </w:pPr>
      <w:r w:rsidRPr="00091573">
        <w:rPr>
          <w:sz w:val="28"/>
          <w:szCs w:val="28"/>
        </w:rPr>
        <w:t>1.</w:t>
      </w:r>
      <w:r w:rsidR="00D90606" w:rsidRPr="00091573">
        <w:rPr>
          <w:sz w:val="28"/>
          <w:szCs w:val="28"/>
        </w:rPr>
        <w:t>Хмельницкий Г.А., Локтионов В.Н., Полоз Д.Д. Ветеринарная токсикология. М.: Агропромиздат, 1987. - 319 с.</w:t>
      </w:r>
    </w:p>
    <w:p w:rsidR="00D90606" w:rsidRPr="00091573" w:rsidRDefault="00091573" w:rsidP="00F141EE">
      <w:pPr>
        <w:numPr>
          <w:ilvl w:val="0"/>
          <w:numId w:val="21"/>
        </w:numPr>
        <w:jc w:val="both"/>
        <w:rPr>
          <w:sz w:val="28"/>
          <w:szCs w:val="28"/>
        </w:rPr>
      </w:pPr>
      <w:r w:rsidRPr="00091573">
        <w:rPr>
          <w:sz w:val="28"/>
          <w:szCs w:val="28"/>
        </w:rPr>
        <w:t>2.</w:t>
      </w:r>
      <w:r w:rsidR="00D90606" w:rsidRPr="00091573">
        <w:rPr>
          <w:sz w:val="28"/>
          <w:szCs w:val="28"/>
        </w:rPr>
        <w:t xml:space="preserve"> </w:t>
      </w:r>
      <w:r w:rsidR="00D13DDA" w:rsidRPr="00091573">
        <w:rPr>
          <w:sz w:val="28"/>
          <w:szCs w:val="28"/>
        </w:rPr>
        <w:t>Роудер Джозеф Д. Ветеринарная токсикология / Пер. с англ. М.Степкин.-М.: ООО «А</w:t>
      </w:r>
      <w:r w:rsidR="00F141EE" w:rsidRPr="00091573">
        <w:rPr>
          <w:sz w:val="28"/>
          <w:szCs w:val="28"/>
        </w:rPr>
        <w:t xml:space="preserve">КВАРИУМ БУК», 2003.- 416 с. </w:t>
      </w:r>
    </w:p>
    <w:p w:rsidR="00D90606" w:rsidRPr="00091573" w:rsidRDefault="00091573" w:rsidP="00720B69">
      <w:pPr>
        <w:numPr>
          <w:ilvl w:val="0"/>
          <w:numId w:val="21"/>
        </w:numPr>
        <w:jc w:val="both"/>
        <w:rPr>
          <w:sz w:val="28"/>
          <w:szCs w:val="28"/>
        </w:rPr>
      </w:pPr>
      <w:r w:rsidRPr="00091573">
        <w:rPr>
          <w:sz w:val="28"/>
          <w:szCs w:val="28"/>
        </w:rPr>
        <w:t>3.</w:t>
      </w:r>
      <w:r w:rsidR="00D90606" w:rsidRPr="00091573">
        <w:rPr>
          <w:sz w:val="28"/>
          <w:szCs w:val="28"/>
        </w:rPr>
        <w:t xml:space="preserve"> Гусынин И.А. Токсикология ядовитых растений. Л.: Сельхозгиз. 1962. - 624 с.  </w:t>
      </w:r>
    </w:p>
    <w:p w:rsidR="00D90606" w:rsidRPr="00091573" w:rsidRDefault="00091573" w:rsidP="00720B69">
      <w:pPr>
        <w:numPr>
          <w:ilvl w:val="0"/>
          <w:numId w:val="21"/>
        </w:numPr>
        <w:jc w:val="both"/>
        <w:rPr>
          <w:sz w:val="28"/>
          <w:szCs w:val="28"/>
        </w:rPr>
      </w:pPr>
      <w:r w:rsidRPr="00091573">
        <w:rPr>
          <w:sz w:val="28"/>
          <w:szCs w:val="28"/>
        </w:rPr>
        <w:t>4.</w:t>
      </w:r>
      <w:r w:rsidR="00D90606" w:rsidRPr="00091573">
        <w:rPr>
          <w:sz w:val="28"/>
          <w:szCs w:val="28"/>
        </w:rPr>
        <w:t>Липницкий С.С., Пилуй А.Ф. Целебные яды в ветеринарии. Мн.: “Ураджай”, 1991. - 303 с.</w:t>
      </w:r>
    </w:p>
    <w:p w:rsidR="00D90606" w:rsidRPr="00091573" w:rsidRDefault="00091573" w:rsidP="00720B69">
      <w:pPr>
        <w:numPr>
          <w:ilvl w:val="0"/>
          <w:numId w:val="21"/>
        </w:numPr>
        <w:jc w:val="both"/>
        <w:rPr>
          <w:sz w:val="28"/>
          <w:szCs w:val="28"/>
        </w:rPr>
      </w:pPr>
      <w:r w:rsidRPr="00091573">
        <w:rPr>
          <w:sz w:val="28"/>
          <w:szCs w:val="28"/>
        </w:rPr>
        <w:t>5.</w:t>
      </w:r>
      <w:r w:rsidR="00D90606" w:rsidRPr="00091573">
        <w:rPr>
          <w:sz w:val="28"/>
          <w:szCs w:val="28"/>
        </w:rPr>
        <w:t>Голосницкий А.К. - Профилактика отравлений животных растительными ядами. - М.: Колос, 1979, - 166 с.</w:t>
      </w:r>
    </w:p>
    <w:p w:rsidR="00D90606" w:rsidRPr="00091573" w:rsidRDefault="00091573" w:rsidP="00720B69">
      <w:pPr>
        <w:numPr>
          <w:ilvl w:val="0"/>
          <w:numId w:val="21"/>
        </w:numPr>
        <w:jc w:val="both"/>
        <w:rPr>
          <w:sz w:val="28"/>
          <w:szCs w:val="28"/>
        </w:rPr>
      </w:pPr>
      <w:r w:rsidRPr="00091573">
        <w:rPr>
          <w:sz w:val="28"/>
          <w:szCs w:val="28"/>
        </w:rPr>
        <w:t>6.</w:t>
      </w:r>
      <w:r w:rsidR="00D90606" w:rsidRPr="00091573">
        <w:rPr>
          <w:sz w:val="28"/>
          <w:szCs w:val="28"/>
        </w:rPr>
        <w:t>Лужников Е.А. - Клиническая токсикология - М.: Медицина, 1994. - 256 с.</w:t>
      </w:r>
    </w:p>
    <w:p w:rsidR="00D90606" w:rsidRDefault="00091573" w:rsidP="00720B69">
      <w:pPr>
        <w:numPr>
          <w:ilvl w:val="0"/>
          <w:numId w:val="21"/>
        </w:numPr>
        <w:jc w:val="both"/>
        <w:rPr>
          <w:sz w:val="28"/>
          <w:szCs w:val="28"/>
        </w:rPr>
      </w:pPr>
      <w:r w:rsidRPr="00091573">
        <w:rPr>
          <w:sz w:val="28"/>
          <w:szCs w:val="28"/>
        </w:rPr>
        <w:t>7.</w:t>
      </w:r>
      <w:r w:rsidR="00D90606" w:rsidRPr="00091573">
        <w:rPr>
          <w:sz w:val="28"/>
          <w:szCs w:val="28"/>
        </w:rPr>
        <w:t>Кондрахин, И.П. Справочник ветеринарного терапевта и токсиколог</w:t>
      </w:r>
      <w:r w:rsidRPr="00091573">
        <w:rPr>
          <w:sz w:val="28"/>
          <w:szCs w:val="28"/>
        </w:rPr>
        <w:t>а</w:t>
      </w:r>
      <w:r w:rsidR="00D90606" w:rsidRPr="00091573">
        <w:rPr>
          <w:sz w:val="28"/>
          <w:szCs w:val="28"/>
        </w:rPr>
        <w:t>: справочник / И.П. Кондрахин, В.И. Левченко, Г.А. Таланов; под редакцией проф. И.П. Кондрахина. – М.: КолосС, 2005. – 544 с.</w:t>
      </w:r>
    </w:p>
    <w:p w:rsidR="007B69E5" w:rsidRPr="00091573" w:rsidRDefault="007B69E5" w:rsidP="007B69E5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091573">
        <w:rPr>
          <w:sz w:val="28"/>
          <w:szCs w:val="28"/>
        </w:rPr>
        <w:t>Антонов Б.И., Федотова В.И., Сухая И.А. Лабораторные исследования в ветеринарии. Под ред. Антонова Б.И. М.: Агропромиздат, 1989.-319с.</w:t>
      </w:r>
    </w:p>
    <w:p w:rsidR="007B69E5" w:rsidRDefault="007B69E5" w:rsidP="00720B69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9.Димитров С. Диагностика отравлений животных / С.Димитров, А.Джуров, С. Антонов; Пер. с болг. К.С. Богданова; Под ред. и с предисл. В.А. Бесхлебнова. – М.: Агропромиздат, 1986. – 283 с.</w:t>
      </w:r>
    </w:p>
    <w:p w:rsidR="00E87A2E" w:rsidRDefault="007B69E5" w:rsidP="00BB074C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87A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87A2E" w:rsidRPr="00BB074C">
        <w:rPr>
          <w:sz w:val="28"/>
          <w:szCs w:val="28"/>
        </w:rPr>
        <w:t>Орлов Б.Н. Ядовитые животные и растения СССР: Справочное пособие для студентов вузов по спец. «Биология /Б.Н. Орлов, Д.Б. Гелашвили, А.К. Ибрагимов. – М.: Высш. шк., 1990. – 272 с.</w:t>
      </w:r>
    </w:p>
    <w:p w:rsidR="00BB074C" w:rsidRPr="00D66A39" w:rsidRDefault="00BB074C" w:rsidP="00BB074C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11.Тимофеев Б.А. Профилактика лекарственных осложнений у с.-х. животных. М, 1989.-160с.</w:t>
      </w:r>
    </w:p>
    <w:p w:rsidR="00BB074C" w:rsidRPr="00BB074C" w:rsidRDefault="00BB074C" w:rsidP="00BB074C">
      <w:pPr>
        <w:numPr>
          <w:ilvl w:val="0"/>
          <w:numId w:val="21"/>
        </w:numPr>
        <w:jc w:val="both"/>
        <w:rPr>
          <w:sz w:val="28"/>
          <w:szCs w:val="28"/>
        </w:rPr>
      </w:pPr>
    </w:p>
    <w:p w:rsidR="00D90606" w:rsidRDefault="00D90606">
      <w:pPr>
        <w:rPr>
          <w:sz w:val="28"/>
          <w:szCs w:val="28"/>
        </w:rPr>
      </w:pPr>
    </w:p>
    <w:p w:rsidR="00293E7D" w:rsidRDefault="00F141EE" w:rsidP="0009157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3.2 Перечень учебно-методических пособий по дисциплине</w:t>
      </w:r>
    </w:p>
    <w:p w:rsidR="00F141EE" w:rsidRDefault="00F141EE" w:rsidP="00F141EE">
      <w:pPr>
        <w:numPr>
          <w:ilvl w:val="0"/>
          <w:numId w:val="19"/>
        </w:numPr>
        <w:jc w:val="both"/>
        <w:rPr>
          <w:sz w:val="28"/>
          <w:szCs w:val="28"/>
        </w:rPr>
      </w:pPr>
      <w:r w:rsidRPr="00293E7D">
        <w:rPr>
          <w:sz w:val="28"/>
          <w:szCs w:val="28"/>
        </w:rPr>
        <w:t>1.Ветеринарная токсикология / В.Н. Белявский // Учебно-методическое пособие к проведению лабораторно-практических занятий. – Гродно, 2018. - 80 с.</w:t>
      </w:r>
    </w:p>
    <w:p w:rsidR="00293E7D" w:rsidRDefault="00293E7D" w:rsidP="00293E7D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293E7D">
        <w:rPr>
          <w:sz w:val="28"/>
          <w:szCs w:val="28"/>
        </w:rPr>
        <w:t xml:space="preserve">Белявский В.Н. Лекарственные осложнения и отравления: методическое пособие по изучению побочных эффектов лекарственных веществ / В.Н.Белявский, З.М.Жолнерович.-Гродно: ГГАУ, 2013.- 30 с. </w:t>
      </w:r>
    </w:p>
    <w:p w:rsidR="00293E7D" w:rsidRDefault="00293E7D" w:rsidP="00293E7D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3.Белявский В.Н. Отравления ядом биологического происхождения: учебно-методическое пособие по ветеринарной токсикологии / В.Н.Белявский, А.М.Лунегов, Н.Л.Андреева. – Гродно: ГГАУ, 2015. – 48.</w:t>
      </w:r>
    </w:p>
    <w:p w:rsidR="00501BE8" w:rsidRDefault="00293E7D" w:rsidP="00293E7D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91573">
        <w:rPr>
          <w:sz w:val="28"/>
          <w:szCs w:val="28"/>
        </w:rPr>
        <w:t xml:space="preserve">Белявский В.Н. Токсикология. Микотоксикозы: распространение, проявление, меры борьбы: учебно-методическое пособие для слушателей ФПК, студентов очной и заочной форм обучения по специальности 1-74 03 02 </w:t>
      </w:r>
    </w:p>
    <w:p w:rsidR="00501BE8" w:rsidRDefault="00501BE8" w:rsidP="00501BE8">
      <w:pPr>
        <w:jc w:val="both"/>
        <w:rPr>
          <w:sz w:val="28"/>
          <w:szCs w:val="28"/>
        </w:rPr>
      </w:pPr>
    </w:p>
    <w:p w:rsidR="00293E7D" w:rsidRDefault="00091573" w:rsidP="00501BE8">
      <w:pPr>
        <w:jc w:val="both"/>
        <w:rPr>
          <w:sz w:val="28"/>
          <w:szCs w:val="28"/>
        </w:rPr>
      </w:pPr>
      <w:r>
        <w:rPr>
          <w:sz w:val="28"/>
          <w:szCs w:val="28"/>
        </w:rPr>
        <w:t>«Ветеринарная медицина» /В.Н.Белявский, С.С.Ушаков, З.М.Жолнерович. – Гродно: ГГАУ, 2016.-84 с.</w:t>
      </w:r>
    </w:p>
    <w:p w:rsidR="00091573" w:rsidRPr="00293E7D" w:rsidRDefault="00091573" w:rsidP="00293E7D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5.Белявский В.Н. Ветеринарная токсикология: методические указания по изучению дисциплины и задания для контрольной работы / В.Н.Белявский, С.С. Ушаков</w:t>
      </w:r>
    </w:p>
    <w:p w:rsidR="00B5605E" w:rsidRPr="00753F99" w:rsidRDefault="00B5605E" w:rsidP="00B5605E">
      <w:pPr>
        <w:numPr>
          <w:ilvl w:val="0"/>
          <w:numId w:val="19"/>
        </w:numPr>
        <w:ind w:left="426"/>
        <w:rPr>
          <w:sz w:val="28"/>
          <w:szCs w:val="28"/>
        </w:rPr>
      </w:pPr>
      <w:r w:rsidRPr="00753F99">
        <w:rPr>
          <w:sz w:val="28"/>
          <w:szCs w:val="28"/>
        </w:rPr>
        <w:t>3.3 Перечень ТСО для проведения лекционных и лабораторно-практических занятий по темам дисциплины.</w:t>
      </w:r>
    </w:p>
    <w:p w:rsidR="00B5605E" w:rsidRPr="00C97ED1" w:rsidRDefault="00B5605E" w:rsidP="00B5605E">
      <w:pPr>
        <w:numPr>
          <w:ilvl w:val="0"/>
          <w:numId w:val="19"/>
        </w:numPr>
        <w:ind w:firstLine="709"/>
        <w:jc w:val="both"/>
        <w:rPr>
          <w:sz w:val="28"/>
          <w:szCs w:val="28"/>
        </w:rPr>
      </w:pPr>
      <w:r w:rsidRPr="00C97ED1">
        <w:rPr>
          <w:sz w:val="28"/>
          <w:szCs w:val="28"/>
        </w:rPr>
        <w:t>Мультимедийная установка для презентации лекционного материала, ноутбук.</w:t>
      </w:r>
    </w:p>
    <w:p w:rsidR="00B5605E" w:rsidRPr="00C97ED1" w:rsidRDefault="00501BE8" w:rsidP="00B5605E">
      <w:pPr>
        <w:numPr>
          <w:ilvl w:val="0"/>
          <w:numId w:val="19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Лаборатория токси</w:t>
      </w:r>
      <w:r w:rsidR="00B5605E">
        <w:rPr>
          <w:sz w:val="28"/>
          <w:szCs w:val="28"/>
        </w:rPr>
        <w:t>кологии</w:t>
      </w:r>
      <w:r w:rsidR="00B5605E" w:rsidRPr="00C97ED1">
        <w:rPr>
          <w:sz w:val="28"/>
          <w:szCs w:val="28"/>
        </w:rPr>
        <w:t>.</w:t>
      </w:r>
    </w:p>
    <w:p w:rsidR="00B5605E" w:rsidRDefault="00B5605E" w:rsidP="00B5605E">
      <w:pPr>
        <w:numPr>
          <w:ilvl w:val="0"/>
          <w:numId w:val="19"/>
        </w:numPr>
        <w:ind w:firstLine="709"/>
        <w:jc w:val="both"/>
        <w:rPr>
          <w:sz w:val="28"/>
          <w:szCs w:val="28"/>
        </w:rPr>
      </w:pPr>
      <w:r w:rsidRPr="00C97ED1">
        <w:rPr>
          <w:sz w:val="28"/>
          <w:szCs w:val="28"/>
        </w:rPr>
        <w:t>Лабораторная посуда и реактивы</w:t>
      </w:r>
      <w:r w:rsidR="00501BE8">
        <w:rPr>
          <w:sz w:val="28"/>
          <w:szCs w:val="28"/>
        </w:rPr>
        <w:t>, оборудование</w:t>
      </w:r>
      <w:r w:rsidRPr="00C97ED1">
        <w:rPr>
          <w:sz w:val="28"/>
          <w:szCs w:val="28"/>
        </w:rPr>
        <w:t>.</w:t>
      </w:r>
    </w:p>
    <w:p w:rsidR="00B5605E" w:rsidRDefault="00B5605E" w:rsidP="00B5605E">
      <w:pPr>
        <w:jc w:val="both"/>
        <w:rPr>
          <w:sz w:val="28"/>
          <w:szCs w:val="28"/>
        </w:rPr>
      </w:pPr>
    </w:p>
    <w:p w:rsidR="00B5605E" w:rsidRDefault="00B5605E" w:rsidP="00B5605E">
      <w:pPr>
        <w:jc w:val="both"/>
        <w:rPr>
          <w:sz w:val="28"/>
          <w:szCs w:val="28"/>
        </w:rPr>
      </w:pPr>
    </w:p>
    <w:p w:rsidR="00B5605E" w:rsidRDefault="00B5605E" w:rsidP="00B5605E">
      <w:pPr>
        <w:jc w:val="both"/>
        <w:rPr>
          <w:sz w:val="28"/>
          <w:szCs w:val="28"/>
        </w:rPr>
      </w:pPr>
    </w:p>
    <w:p w:rsidR="00B5605E" w:rsidRDefault="00B5605E" w:rsidP="00B5605E">
      <w:pPr>
        <w:jc w:val="both"/>
        <w:rPr>
          <w:sz w:val="28"/>
          <w:szCs w:val="28"/>
        </w:rPr>
      </w:pPr>
    </w:p>
    <w:p w:rsidR="00B5605E" w:rsidRDefault="00B5605E" w:rsidP="00B5605E">
      <w:pPr>
        <w:jc w:val="both"/>
        <w:rPr>
          <w:sz w:val="28"/>
          <w:szCs w:val="28"/>
        </w:rPr>
      </w:pPr>
    </w:p>
    <w:p w:rsidR="00B5605E" w:rsidRDefault="00B5605E" w:rsidP="00B5605E">
      <w:pPr>
        <w:jc w:val="both"/>
        <w:rPr>
          <w:sz w:val="28"/>
          <w:szCs w:val="28"/>
        </w:rPr>
      </w:pPr>
    </w:p>
    <w:p w:rsidR="00B5605E" w:rsidRDefault="00B5605E" w:rsidP="00B5605E">
      <w:pPr>
        <w:jc w:val="both"/>
        <w:rPr>
          <w:sz w:val="28"/>
          <w:szCs w:val="28"/>
        </w:rPr>
      </w:pPr>
    </w:p>
    <w:p w:rsidR="00B5605E" w:rsidRDefault="00B5605E" w:rsidP="00B5605E">
      <w:pPr>
        <w:jc w:val="both"/>
        <w:rPr>
          <w:sz w:val="28"/>
          <w:szCs w:val="28"/>
        </w:rPr>
      </w:pPr>
    </w:p>
    <w:p w:rsidR="00B5605E" w:rsidRDefault="00B5605E" w:rsidP="00B5605E">
      <w:pPr>
        <w:jc w:val="both"/>
        <w:rPr>
          <w:sz w:val="28"/>
          <w:szCs w:val="28"/>
        </w:rPr>
      </w:pPr>
    </w:p>
    <w:p w:rsidR="00B5605E" w:rsidRDefault="00B5605E" w:rsidP="00B5605E">
      <w:pPr>
        <w:jc w:val="both"/>
        <w:rPr>
          <w:sz w:val="28"/>
          <w:szCs w:val="28"/>
        </w:rPr>
      </w:pPr>
    </w:p>
    <w:p w:rsidR="00B5605E" w:rsidRDefault="00B5605E" w:rsidP="00B5605E">
      <w:pPr>
        <w:jc w:val="both"/>
        <w:rPr>
          <w:sz w:val="28"/>
          <w:szCs w:val="28"/>
        </w:rPr>
      </w:pPr>
    </w:p>
    <w:p w:rsidR="00B5605E" w:rsidRDefault="00B5605E" w:rsidP="00B5605E">
      <w:pPr>
        <w:jc w:val="both"/>
        <w:rPr>
          <w:sz w:val="28"/>
          <w:szCs w:val="28"/>
        </w:rPr>
      </w:pPr>
    </w:p>
    <w:p w:rsidR="00B5605E" w:rsidRDefault="00B5605E" w:rsidP="00B5605E">
      <w:pPr>
        <w:jc w:val="both"/>
        <w:rPr>
          <w:sz w:val="28"/>
          <w:szCs w:val="28"/>
        </w:rPr>
      </w:pPr>
    </w:p>
    <w:p w:rsidR="00B5605E" w:rsidRDefault="00B5605E" w:rsidP="00B5605E">
      <w:pPr>
        <w:jc w:val="both"/>
        <w:rPr>
          <w:sz w:val="28"/>
          <w:szCs w:val="28"/>
        </w:rPr>
      </w:pPr>
    </w:p>
    <w:p w:rsidR="00B5605E" w:rsidRDefault="00B5605E" w:rsidP="00B5605E">
      <w:pPr>
        <w:jc w:val="both"/>
        <w:rPr>
          <w:sz w:val="28"/>
          <w:szCs w:val="28"/>
        </w:rPr>
      </w:pPr>
    </w:p>
    <w:p w:rsidR="00B5605E" w:rsidRDefault="00B5605E" w:rsidP="00B5605E">
      <w:pPr>
        <w:jc w:val="both"/>
        <w:rPr>
          <w:sz w:val="28"/>
          <w:szCs w:val="28"/>
        </w:rPr>
      </w:pPr>
    </w:p>
    <w:p w:rsidR="00B5605E" w:rsidRDefault="00B5605E" w:rsidP="00B5605E">
      <w:pPr>
        <w:jc w:val="both"/>
        <w:rPr>
          <w:sz w:val="28"/>
          <w:szCs w:val="28"/>
        </w:rPr>
      </w:pPr>
    </w:p>
    <w:p w:rsidR="00B5605E" w:rsidRDefault="00B5605E" w:rsidP="00B5605E">
      <w:pPr>
        <w:jc w:val="both"/>
        <w:rPr>
          <w:sz w:val="28"/>
          <w:szCs w:val="28"/>
        </w:rPr>
      </w:pPr>
    </w:p>
    <w:p w:rsidR="00B5605E" w:rsidRDefault="00B5605E" w:rsidP="00B5605E">
      <w:pPr>
        <w:jc w:val="both"/>
        <w:rPr>
          <w:sz w:val="28"/>
          <w:szCs w:val="28"/>
        </w:rPr>
      </w:pPr>
    </w:p>
    <w:p w:rsidR="00B5605E" w:rsidRDefault="00B5605E" w:rsidP="00B5605E">
      <w:pPr>
        <w:jc w:val="both"/>
        <w:rPr>
          <w:sz w:val="28"/>
          <w:szCs w:val="28"/>
        </w:rPr>
      </w:pPr>
    </w:p>
    <w:p w:rsidR="00B5605E" w:rsidRDefault="00B5605E" w:rsidP="00B5605E">
      <w:pPr>
        <w:jc w:val="both"/>
        <w:rPr>
          <w:sz w:val="28"/>
          <w:szCs w:val="28"/>
        </w:rPr>
      </w:pPr>
    </w:p>
    <w:p w:rsidR="00B5605E" w:rsidRDefault="00B5605E" w:rsidP="00B5605E">
      <w:pPr>
        <w:jc w:val="both"/>
        <w:rPr>
          <w:sz w:val="28"/>
          <w:szCs w:val="28"/>
        </w:rPr>
      </w:pPr>
    </w:p>
    <w:p w:rsidR="00B5605E" w:rsidRDefault="00B5605E" w:rsidP="00B5605E">
      <w:pPr>
        <w:jc w:val="both"/>
        <w:rPr>
          <w:sz w:val="28"/>
          <w:szCs w:val="28"/>
        </w:rPr>
      </w:pPr>
    </w:p>
    <w:p w:rsidR="00B5605E" w:rsidRDefault="00B5605E" w:rsidP="00B5605E">
      <w:pPr>
        <w:jc w:val="both"/>
        <w:rPr>
          <w:sz w:val="28"/>
          <w:szCs w:val="28"/>
        </w:rPr>
      </w:pPr>
    </w:p>
    <w:p w:rsidR="00B5605E" w:rsidRDefault="00B5605E" w:rsidP="00B5605E">
      <w:pPr>
        <w:jc w:val="both"/>
        <w:rPr>
          <w:sz w:val="28"/>
          <w:szCs w:val="28"/>
        </w:rPr>
      </w:pPr>
    </w:p>
    <w:p w:rsidR="00B5605E" w:rsidRPr="00D55BE2" w:rsidRDefault="00B5605E" w:rsidP="00B5605E">
      <w:pPr>
        <w:ind w:left="720"/>
        <w:jc w:val="center"/>
        <w:rPr>
          <w:sz w:val="28"/>
        </w:rPr>
      </w:pPr>
      <w:r w:rsidRPr="00D55BE2">
        <w:rPr>
          <w:sz w:val="28"/>
        </w:rPr>
        <w:lastRenderedPageBreak/>
        <w:t>ПРОТОКОЛ СОГЛАСОВАНИЯ УЧЕБНОЙ ПРОГРАММЫ</w:t>
      </w:r>
    </w:p>
    <w:p w:rsidR="00B5605E" w:rsidRPr="00D55BE2" w:rsidRDefault="00B5605E" w:rsidP="00B5605E">
      <w:pPr>
        <w:numPr>
          <w:ilvl w:val="0"/>
          <w:numId w:val="19"/>
        </w:numPr>
        <w:ind w:firstLine="720"/>
        <w:jc w:val="center"/>
        <w:rPr>
          <w:sz w:val="28"/>
        </w:rPr>
      </w:pPr>
      <w:r w:rsidRPr="00D55BE2">
        <w:rPr>
          <w:sz w:val="28"/>
        </w:rPr>
        <w:t xml:space="preserve"> ПО ИЗУЧАЕМОЙ УЧЕБНОЙ ДИСЦИПЛИНЕ</w:t>
      </w:r>
    </w:p>
    <w:p w:rsidR="00B5605E" w:rsidRPr="00D55BE2" w:rsidRDefault="00B5605E" w:rsidP="00B5605E">
      <w:pPr>
        <w:numPr>
          <w:ilvl w:val="0"/>
          <w:numId w:val="19"/>
        </w:numPr>
        <w:ind w:firstLine="720"/>
        <w:jc w:val="center"/>
        <w:rPr>
          <w:sz w:val="28"/>
        </w:rPr>
      </w:pPr>
      <w:r w:rsidRPr="00D55BE2">
        <w:rPr>
          <w:sz w:val="28"/>
        </w:rPr>
        <w:t>С ДРУГИМИ ДИСЦИПЛИНАМИ СПЕЦИАЛЬНОСТИ</w:t>
      </w:r>
    </w:p>
    <w:p w:rsidR="00B5605E" w:rsidRPr="00F44C9E" w:rsidRDefault="00B5605E" w:rsidP="00B5605E">
      <w:pPr>
        <w:numPr>
          <w:ilvl w:val="0"/>
          <w:numId w:val="19"/>
        </w:numPr>
        <w:jc w:val="center"/>
        <w:rPr>
          <w:sz w:val="28"/>
        </w:rPr>
      </w:pPr>
    </w:p>
    <w:tbl>
      <w:tblPr>
        <w:tblW w:w="8934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1984"/>
        <w:gridCol w:w="2552"/>
        <w:gridCol w:w="2130"/>
      </w:tblGrid>
      <w:tr w:rsidR="00B5605E" w:rsidRPr="00F44C9E" w:rsidTr="004B136F">
        <w:tc>
          <w:tcPr>
            <w:tcW w:w="2268" w:type="dxa"/>
          </w:tcPr>
          <w:p w:rsidR="00B5605E" w:rsidRPr="00F44C9E" w:rsidRDefault="00B5605E" w:rsidP="00501BE8">
            <w:pPr>
              <w:rPr>
                <w:sz w:val="28"/>
              </w:rPr>
            </w:pPr>
            <w:r w:rsidRPr="00F44C9E">
              <w:rPr>
                <w:sz w:val="28"/>
              </w:rPr>
              <w:t xml:space="preserve">Название </w:t>
            </w:r>
          </w:p>
          <w:p w:rsidR="00B5605E" w:rsidRPr="00F44C9E" w:rsidRDefault="00B5605E" w:rsidP="00501BE8">
            <w:pPr>
              <w:rPr>
                <w:sz w:val="28"/>
              </w:rPr>
            </w:pPr>
            <w:r w:rsidRPr="00F44C9E">
              <w:rPr>
                <w:sz w:val="28"/>
              </w:rPr>
              <w:t xml:space="preserve">дисциплины, </w:t>
            </w:r>
          </w:p>
          <w:p w:rsidR="00B5605E" w:rsidRPr="00F44C9E" w:rsidRDefault="00B5605E" w:rsidP="00501BE8">
            <w:pPr>
              <w:rPr>
                <w:sz w:val="28"/>
              </w:rPr>
            </w:pPr>
            <w:r w:rsidRPr="00F44C9E">
              <w:rPr>
                <w:sz w:val="28"/>
              </w:rPr>
              <w:t xml:space="preserve">с которой </w:t>
            </w:r>
          </w:p>
          <w:p w:rsidR="00B5605E" w:rsidRPr="00F44C9E" w:rsidRDefault="00B5605E" w:rsidP="00501BE8">
            <w:pPr>
              <w:rPr>
                <w:sz w:val="28"/>
              </w:rPr>
            </w:pPr>
            <w:r w:rsidRPr="00F44C9E">
              <w:rPr>
                <w:sz w:val="28"/>
              </w:rPr>
              <w:t xml:space="preserve">требуется </w:t>
            </w:r>
            <w:r>
              <w:rPr>
                <w:sz w:val="28"/>
              </w:rPr>
              <w:t xml:space="preserve">  </w:t>
            </w:r>
            <w:r w:rsidRPr="00F44C9E">
              <w:rPr>
                <w:sz w:val="28"/>
              </w:rPr>
              <w:t>согласование</w:t>
            </w:r>
          </w:p>
        </w:tc>
        <w:tc>
          <w:tcPr>
            <w:tcW w:w="1984" w:type="dxa"/>
          </w:tcPr>
          <w:p w:rsidR="00B5605E" w:rsidRPr="00F44C9E" w:rsidRDefault="00B5605E" w:rsidP="00501BE8">
            <w:pPr>
              <w:rPr>
                <w:sz w:val="28"/>
                <w:lang w:val="en-US"/>
              </w:rPr>
            </w:pPr>
            <w:r w:rsidRPr="00F44C9E">
              <w:rPr>
                <w:sz w:val="28"/>
              </w:rPr>
              <w:t xml:space="preserve">Название </w:t>
            </w:r>
          </w:p>
          <w:p w:rsidR="00B5605E" w:rsidRPr="00F44C9E" w:rsidRDefault="00B5605E" w:rsidP="00501BE8">
            <w:pPr>
              <w:rPr>
                <w:sz w:val="28"/>
              </w:rPr>
            </w:pPr>
            <w:r w:rsidRPr="00F44C9E">
              <w:rPr>
                <w:sz w:val="28"/>
              </w:rPr>
              <w:t>кафедры</w:t>
            </w:r>
          </w:p>
        </w:tc>
        <w:tc>
          <w:tcPr>
            <w:tcW w:w="2552" w:type="dxa"/>
          </w:tcPr>
          <w:p w:rsidR="00B5605E" w:rsidRPr="00F44C9E" w:rsidRDefault="00B5605E" w:rsidP="00501BE8">
            <w:pPr>
              <w:jc w:val="center"/>
              <w:rPr>
                <w:sz w:val="28"/>
              </w:rPr>
            </w:pPr>
            <w:r w:rsidRPr="00F44C9E">
              <w:rPr>
                <w:sz w:val="28"/>
              </w:rPr>
              <w:t>Предложения</w:t>
            </w:r>
          </w:p>
          <w:p w:rsidR="00B5605E" w:rsidRPr="00F44C9E" w:rsidRDefault="00B5605E" w:rsidP="00501BE8">
            <w:pPr>
              <w:jc w:val="center"/>
              <w:rPr>
                <w:sz w:val="28"/>
              </w:rPr>
            </w:pPr>
            <w:r w:rsidRPr="00F44C9E">
              <w:rPr>
                <w:sz w:val="28"/>
              </w:rPr>
              <w:t>об изменениях в содержании учебной программы</w:t>
            </w:r>
          </w:p>
          <w:p w:rsidR="00B5605E" w:rsidRPr="00F44C9E" w:rsidRDefault="00B5605E" w:rsidP="00501BE8">
            <w:pPr>
              <w:jc w:val="center"/>
              <w:rPr>
                <w:sz w:val="28"/>
              </w:rPr>
            </w:pPr>
            <w:r w:rsidRPr="00F44C9E">
              <w:rPr>
                <w:sz w:val="28"/>
              </w:rPr>
              <w:t>по изучаемой учебной</w:t>
            </w:r>
          </w:p>
          <w:p w:rsidR="00B5605E" w:rsidRPr="00F44C9E" w:rsidRDefault="00B5605E" w:rsidP="00501BE8">
            <w:pPr>
              <w:jc w:val="center"/>
              <w:rPr>
                <w:sz w:val="28"/>
              </w:rPr>
            </w:pPr>
            <w:r w:rsidRPr="00F44C9E">
              <w:rPr>
                <w:sz w:val="28"/>
              </w:rPr>
              <w:t>дисциплине</w:t>
            </w:r>
          </w:p>
        </w:tc>
        <w:tc>
          <w:tcPr>
            <w:tcW w:w="2130" w:type="dxa"/>
          </w:tcPr>
          <w:p w:rsidR="00B5605E" w:rsidRPr="00F44C9E" w:rsidRDefault="00B5605E" w:rsidP="00501BE8">
            <w:pPr>
              <w:rPr>
                <w:sz w:val="28"/>
              </w:rPr>
            </w:pPr>
            <w:r w:rsidRPr="00F44C9E">
              <w:rPr>
                <w:sz w:val="28"/>
              </w:rPr>
              <w:t>Решение, принятое кафедрой, разработавшей учебную программу (с указанием даты и номера протокола)</w:t>
            </w:r>
            <w:r w:rsidRPr="00F44C9E">
              <w:rPr>
                <w:rStyle w:val="af0"/>
              </w:rPr>
              <w:footnoteReference w:id="2"/>
            </w:r>
          </w:p>
        </w:tc>
      </w:tr>
      <w:tr w:rsidR="00B5605E" w:rsidRPr="00F44C9E" w:rsidTr="004B136F">
        <w:trPr>
          <w:trHeight w:val="1286"/>
        </w:trPr>
        <w:tc>
          <w:tcPr>
            <w:tcW w:w="2268" w:type="dxa"/>
            <w:tcBorders>
              <w:bottom w:val="single" w:sz="4" w:space="0" w:color="auto"/>
            </w:tcBorders>
          </w:tcPr>
          <w:p w:rsidR="00B5605E" w:rsidRPr="00F44C9E" w:rsidRDefault="004B136F" w:rsidP="00B5605E">
            <w:pPr>
              <w:rPr>
                <w:sz w:val="28"/>
              </w:rPr>
            </w:pPr>
            <w:r>
              <w:rPr>
                <w:sz w:val="28"/>
              </w:rPr>
              <w:t>Микология и микотоксиколо-гия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5605E" w:rsidRPr="00F44C9E" w:rsidRDefault="0026105C" w:rsidP="00501BE8">
            <w:pPr>
              <w:rPr>
                <w:sz w:val="28"/>
              </w:rPr>
            </w:pPr>
            <w:r>
              <w:rPr>
                <w:sz w:val="28"/>
                <w:szCs w:val="28"/>
              </w:rPr>
              <w:t>М</w:t>
            </w:r>
            <w:r w:rsidR="00B5605E">
              <w:rPr>
                <w:sz w:val="28"/>
                <w:szCs w:val="28"/>
              </w:rPr>
              <w:t>икроби</w:t>
            </w:r>
            <w:r w:rsidR="004B136F">
              <w:rPr>
                <w:sz w:val="28"/>
                <w:szCs w:val="28"/>
              </w:rPr>
              <w:t>-</w:t>
            </w:r>
            <w:r w:rsidR="00B5605E">
              <w:rPr>
                <w:sz w:val="28"/>
                <w:szCs w:val="28"/>
              </w:rPr>
              <w:t>ологии</w:t>
            </w:r>
            <w:r>
              <w:rPr>
                <w:sz w:val="28"/>
                <w:szCs w:val="28"/>
              </w:rPr>
              <w:t xml:space="preserve"> и эпизоотоло-гии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5605E" w:rsidRPr="00F44C9E" w:rsidRDefault="00B5605E" w:rsidP="00501BE8">
            <w:pPr>
              <w:rPr>
                <w:sz w:val="28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B5605E" w:rsidRPr="00F44C9E" w:rsidRDefault="00B5605E" w:rsidP="00501BE8">
            <w:pPr>
              <w:rPr>
                <w:sz w:val="28"/>
              </w:rPr>
            </w:pPr>
          </w:p>
        </w:tc>
      </w:tr>
      <w:tr w:rsidR="00B5605E" w:rsidRPr="00F44C9E" w:rsidTr="004B136F">
        <w:trPr>
          <w:trHeight w:val="1230"/>
        </w:trPr>
        <w:tc>
          <w:tcPr>
            <w:tcW w:w="2268" w:type="dxa"/>
            <w:tcBorders>
              <w:top w:val="single" w:sz="4" w:space="0" w:color="auto"/>
            </w:tcBorders>
          </w:tcPr>
          <w:p w:rsidR="00B5605E" w:rsidRPr="004B136F" w:rsidRDefault="004B136F" w:rsidP="004B13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Гигиена живот-ных, ветери-нарно-сани-тарная экспер-тиза и техноло-гия продуктов животноводства</w:t>
            </w:r>
          </w:p>
          <w:p w:rsidR="00B5605E" w:rsidRDefault="00B5605E" w:rsidP="00501BE8">
            <w:pPr>
              <w:rPr>
                <w:sz w:val="28"/>
              </w:rPr>
            </w:pPr>
          </w:p>
          <w:p w:rsidR="00B5605E" w:rsidRPr="00F44C9E" w:rsidRDefault="00B5605E" w:rsidP="00501BE8">
            <w:pPr>
              <w:rPr>
                <w:sz w:val="28"/>
              </w:rPr>
            </w:pPr>
          </w:p>
          <w:p w:rsidR="00B5605E" w:rsidRDefault="00B5605E" w:rsidP="00501BE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5605E" w:rsidRDefault="004B136F" w:rsidP="00501BE8">
            <w:pPr>
              <w:rPr>
                <w:sz w:val="28"/>
              </w:rPr>
            </w:pPr>
            <w:r>
              <w:rPr>
                <w:sz w:val="28"/>
                <w:szCs w:val="28"/>
              </w:rPr>
              <w:t>Гигиены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5605E" w:rsidRPr="00F44C9E" w:rsidRDefault="00B5605E" w:rsidP="00501BE8">
            <w:pPr>
              <w:rPr>
                <w:sz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B5605E" w:rsidRPr="00F44C9E" w:rsidRDefault="00B5605E" w:rsidP="00501BE8">
            <w:pPr>
              <w:rPr>
                <w:sz w:val="28"/>
              </w:rPr>
            </w:pPr>
          </w:p>
        </w:tc>
      </w:tr>
      <w:tr w:rsidR="00B5605E" w:rsidRPr="00F44C9E" w:rsidTr="004B136F">
        <w:trPr>
          <w:trHeight w:val="1119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605E" w:rsidRDefault="00B5605E" w:rsidP="004B136F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Внутренние болезни животных</w:t>
            </w:r>
          </w:p>
          <w:p w:rsidR="00B5605E" w:rsidRDefault="00B5605E" w:rsidP="00501BE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5605E" w:rsidRDefault="00B5605E" w:rsidP="00501BE8">
            <w:pPr>
              <w:rPr>
                <w:sz w:val="28"/>
              </w:rPr>
            </w:pPr>
            <w:r>
              <w:rPr>
                <w:sz w:val="28"/>
              </w:rPr>
              <w:t>Акушерства и терапии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5605E" w:rsidRDefault="00B5605E" w:rsidP="00501BE8">
            <w:pPr>
              <w:rPr>
                <w:sz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B5605E" w:rsidRPr="00F44C9E" w:rsidRDefault="00B5605E" w:rsidP="00501BE8">
            <w:pPr>
              <w:rPr>
                <w:sz w:val="28"/>
              </w:rPr>
            </w:pPr>
          </w:p>
        </w:tc>
      </w:tr>
    </w:tbl>
    <w:p w:rsidR="00B5605E" w:rsidRPr="00D55BE2" w:rsidRDefault="00B5605E" w:rsidP="00B5605E">
      <w:pPr>
        <w:numPr>
          <w:ilvl w:val="0"/>
          <w:numId w:val="19"/>
        </w:numPr>
        <w:rPr>
          <w:sz w:val="28"/>
        </w:rPr>
      </w:pPr>
    </w:p>
    <w:p w:rsidR="00B5605E" w:rsidRPr="00F44C9E" w:rsidRDefault="00B5605E" w:rsidP="00B5605E">
      <w:pPr>
        <w:numPr>
          <w:ilvl w:val="0"/>
          <w:numId w:val="19"/>
        </w:numPr>
        <w:jc w:val="center"/>
        <w:rPr>
          <w:sz w:val="16"/>
          <w:szCs w:val="16"/>
        </w:rPr>
      </w:pPr>
    </w:p>
    <w:p w:rsidR="00B5605E" w:rsidRPr="00F44C9E" w:rsidRDefault="00B5605E" w:rsidP="00B5605E">
      <w:pPr>
        <w:numPr>
          <w:ilvl w:val="0"/>
          <w:numId w:val="19"/>
        </w:numPr>
        <w:jc w:val="center"/>
        <w:rPr>
          <w:sz w:val="16"/>
          <w:szCs w:val="16"/>
        </w:rPr>
      </w:pPr>
      <w:bookmarkStart w:id="0" w:name="_GoBack"/>
      <w:bookmarkEnd w:id="0"/>
    </w:p>
    <w:p w:rsidR="00B5605E" w:rsidRPr="00F44C9E" w:rsidRDefault="00B5605E" w:rsidP="00B5605E">
      <w:pPr>
        <w:numPr>
          <w:ilvl w:val="0"/>
          <w:numId w:val="19"/>
        </w:numPr>
        <w:jc w:val="center"/>
        <w:rPr>
          <w:sz w:val="16"/>
          <w:szCs w:val="16"/>
        </w:rPr>
      </w:pPr>
    </w:p>
    <w:p w:rsidR="004B136F" w:rsidRDefault="004B136F" w:rsidP="004B136F">
      <w:pPr>
        <w:jc w:val="center"/>
        <w:rPr>
          <w:sz w:val="28"/>
        </w:rPr>
      </w:pPr>
    </w:p>
    <w:p w:rsidR="004B136F" w:rsidRDefault="004B136F" w:rsidP="004B136F">
      <w:pPr>
        <w:jc w:val="center"/>
        <w:rPr>
          <w:sz w:val="28"/>
        </w:rPr>
      </w:pPr>
    </w:p>
    <w:p w:rsidR="004B136F" w:rsidRDefault="004B136F" w:rsidP="004B136F">
      <w:pPr>
        <w:jc w:val="center"/>
        <w:rPr>
          <w:sz w:val="28"/>
        </w:rPr>
      </w:pPr>
    </w:p>
    <w:p w:rsidR="004B136F" w:rsidRDefault="004B136F" w:rsidP="004B136F">
      <w:pPr>
        <w:jc w:val="center"/>
        <w:rPr>
          <w:sz w:val="28"/>
        </w:rPr>
      </w:pPr>
    </w:p>
    <w:p w:rsidR="004B136F" w:rsidRDefault="004B136F" w:rsidP="004B136F">
      <w:pPr>
        <w:jc w:val="center"/>
        <w:rPr>
          <w:sz w:val="28"/>
        </w:rPr>
      </w:pPr>
    </w:p>
    <w:p w:rsidR="004B136F" w:rsidRDefault="004B136F" w:rsidP="004B136F">
      <w:pPr>
        <w:jc w:val="center"/>
        <w:rPr>
          <w:sz w:val="28"/>
        </w:rPr>
      </w:pPr>
    </w:p>
    <w:p w:rsidR="004B136F" w:rsidRDefault="004B136F" w:rsidP="004B136F">
      <w:pPr>
        <w:jc w:val="center"/>
        <w:rPr>
          <w:sz w:val="28"/>
        </w:rPr>
      </w:pPr>
    </w:p>
    <w:p w:rsidR="004B136F" w:rsidRDefault="004B136F" w:rsidP="004B136F">
      <w:pPr>
        <w:jc w:val="center"/>
        <w:rPr>
          <w:sz w:val="28"/>
        </w:rPr>
      </w:pPr>
    </w:p>
    <w:p w:rsidR="004B136F" w:rsidRDefault="004B136F" w:rsidP="004B136F">
      <w:pPr>
        <w:jc w:val="center"/>
        <w:rPr>
          <w:sz w:val="28"/>
        </w:rPr>
      </w:pPr>
    </w:p>
    <w:p w:rsidR="004B136F" w:rsidRDefault="004B136F" w:rsidP="004B136F">
      <w:pPr>
        <w:jc w:val="center"/>
        <w:rPr>
          <w:sz w:val="28"/>
        </w:rPr>
      </w:pPr>
    </w:p>
    <w:p w:rsidR="004B136F" w:rsidRDefault="004B136F" w:rsidP="004B136F">
      <w:pPr>
        <w:jc w:val="center"/>
        <w:rPr>
          <w:sz w:val="28"/>
        </w:rPr>
      </w:pPr>
    </w:p>
    <w:p w:rsidR="00B5605E" w:rsidRPr="004E662C" w:rsidRDefault="00B5605E" w:rsidP="00B5605E">
      <w:pPr>
        <w:numPr>
          <w:ilvl w:val="0"/>
          <w:numId w:val="19"/>
        </w:numPr>
        <w:jc w:val="center"/>
        <w:rPr>
          <w:sz w:val="28"/>
        </w:rPr>
      </w:pPr>
      <w:r w:rsidRPr="004E662C">
        <w:rPr>
          <w:sz w:val="28"/>
        </w:rPr>
        <w:lastRenderedPageBreak/>
        <w:t xml:space="preserve">ДОПОЛНЕНИЯ И ИЗМЕНЕНИЯ К УЧЕБНОЙ ПРОГРАММЕ </w:t>
      </w:r>
    </w:p>
    <w:p w:rsidR="00B5605E" w:rsidRPr="004E662C" w:rsidRDefault="00B5605E" w:rsidP="00B5605E">
      <w:pPr>
        <w:numPr>
          <w:ilvl w:val="0"/>
          <w:numId w:val="19"/>
        </w:numPr>
        <w:jc w:val="center"/>
        <w:rPr>
          <w:sz w:val="28"/>
        </w:rPr>
      </w:pPr>
      <w:r w:rsidRPr="004E662C">
        <w:rPr>
          <w:sz w:val="28"/>
        </w:rPr>
        <w:t>ПО ИЗУЧАЕМОЙ УЧЕБНОЙ ДИСЦИПЛИНЕ</w:t>
      </w:r>
    </w:p>
    <w:p w:rsidR="00B5605E" w:rsidRPr="004E662C" w:rsidRDefault="00B5605E" w:rsidP="00B5605E">
      <w:pPr>
        <w:numPr>
          <w:ilvl w:val="0"/>
          <w:numId w:val="19"/>
        </w:numPr>
        <w:jc w:val="center"/>
        <w:rPr>
          <w:sz w:val="28"/>
        </w:rPr>
      </w:pPr>
      <w:r w:rsidRPr="004E662C">
        <w:rPr>
          <w:sz w:val="28"/>
        </w:rPr>
        <w:t>на ______/______ учебный год</w:t>
      </w:r>
    </w:p>
    <w:p w:rsidR="00B5605E" w:rsidRPr="004E662C" w:rsidRDefault="00B5605E" w:rsidP="00B5605E">
      <w:pPr>
        <w:numPr>
          <w:ilvl w:val="0"/>
          <w:numId w:val="19"/>
        </w:numPr>
        <w:jc w:val="center"/>
        <w:rPr>
          <w:sz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4871"/>
        <w:gridCol w:w="4167"/>
      </w:tblGrid>
      <w:tr w:rsidR="00B5605E" w:rsidRPr="004E662C" w:rsidTr="00501BE8">
        <w:tc>
          <w:tcPr>
            <w:tcW w:w="817" w:type="dxa"/>
          </w:tcPr>
          <w:p w:rsidR="00B5605E" w:rsidRPr="004E662C" w:rsidRDefault="00B5605E" w:rsidP="00501BE8">
            <w:pPr>
              <w:jc w:val="center"/>
              <w:rPr>
                <w:sz w:val="28"/>
              </w:rPr>
            </w:pPr>
            <w:r w:rsidRPr="004E662C">
              <w:rPr>
                <w:sz w:val="28"/>
              </w:rPr>
              <w:t>№№</w:t>
            </w:r>
          </w:p>
          <w:p w:rsidR="00B5605E" w:rsidRPr="004E662C" w:rsidRDefault="00B5605E" w:rsidP="00501BE8">
            <w:pPr>
              <w:jc w:val="center"/>
              <w:rPr>
                <w:sz w:val="28"/>
              </w:rPr>
            </w:pPr>
            <w:r w:rsidRPr="004E662C">
              <w:rPr>
                <w:sz w:val="28"/>
              </w:rPr>
              <w:t>пп</w:t>
            </w:r>
          </w:p>
        </w:tc>
        <w:tc>
          <w:tcPr>
            <w:tcW w:w="4871" w:type="dxa"/>
          </w:tcPr>
          <w:p w:rsidR="00B5605E" w:rsidRPr="004E662C" w:rsidRDefault="00B5605E" w:rsidP="00501BE8">
            <w:pPr>
              <w:jc w:val="center"/>
              <w:rPr>
                <w:sz w:val="28"/>
              </w:rPr>
            </w:pPr>
            <w:r w:rsidRPr="004E662C">
              <w:rPr>
                <w:sz w:val="28"/>
              </w:rPr>
              <w:t>Дополнения и изменения</w:t>
            </w:r>
          </w:p>
        </w:tc>
        <w:tc>
          <w:tcPr>
            <w:tcW w:w="4167" w:type="dxa"/>
          </w:tcPr>
          <w:p w:rsidR="00B5605E" w:rsidRPr="004E662C" w:rsidRDefault="00B5605E" w:rsidP="00501BE8">
            <w:pPr>
              <w:jc w:val="center"/>
              <w:rPr>
                <w:sz w:val="28"/>
              </w:rPr>
            </w:pPr>
            <w:r w:rsidRPr="004E662C">
              <w:rPr>
                <w:sz w:val="28"/>
              </w:rPr>
              <w:t>Основание</w:t>
            </w:r>
          </w:p>
        </w:tc>
      </w:tr>
      <w:tr w:rsidR="00B5605E" w:rsidRPr="004E662C" w:rsidTr="00501BE8">
        <w:tc>
          <w:tcPr>
            <w:tcW w:w="817" w:type="dxa"/>
          </w:tcPr>
          <w:p w:rsidR="00B5605E" w:rsidRPr="004E662C" w:rsidRDefault="00B5605E" w:rsidP="00501BE8">
            <w:pPr>
              <w:jc w:val="center"/>
              <w:rPr>
                <w:sz w:val="28"/>
              </w:rPr>
            </w:pPr>
          </w:p>
          <w:p w:rsidR="00B5605E" w:rsidRPr="004E662C" w:rsidRDefault="00B5605E" w:rsidP="00501BE8">
            <w:pPr>
              <w:jc w:val="center"/>
              <w:rPr>
                <w:sz w:val="28"/>
              </w:rPr>
            </w:pPr>
          </w:p>
          <w:p w:rsidR="00B5605E" w:rsidRPr="004E662C" w:rsidRDefault="00B5605E" w:rsidP="00501BE8">
            <w:pPr>
              <w:jc w:val="center"/>
              <w:rPr>
                <w:sz w:val="28"/>
              </w:rPr>
            </w:pPr>
          </w:p>
          <w:p w:rsidR="00B5605E" w:rsidRPr="004E662C" w:rsidRDefault="00B5605E" w:rsidP="00501BE8">
            <w:pPr>
              <w:jc w:val="center"/>
              <w:rPr>
                <w:sz w:val="28"/>
              </w:rPr>
            </w:pPr>
          </w:p>
          <w:p w:rsidR="00B5605E" w:rsidRPr="004E662C" w:rsidRDefault="00B5605E" w:rsidP="00501BE8">
            <w:pPr>
              <w:jc w:val="center"/>
              <w:rPr>
                <w:sz w:val="28"/>
              </w:rPr>
            </w:pPr>
          </w:p>
        </w:tc>
        <w:tc>
          <w:tcPr>
            <w:tcW w:w="4871" w:type="dxa"/>
          </w:tcPr>
          <w:p w:rsidR="00B5605E" w:rsidRPr="004E662C" w:rsidRDefault="00B5605E" w:rsidP="00501BE8">
            <w:pPr>
              <w:rPr>
                <w:sz w:val="28"/>
              </w:rPr>
            </w:pPr>
          </w:p>
          <w:p w:rsidR="00B5605E" w:rsidRPr="004E662C" w:rsidRDefault="00B5605E" w:rsidP="00501BE8">
            <w:pPr>
              <w:rPr>
                <w:sz w:val="28"/>
              </w:rPr>
            </w:pPr>
          </w:p>
        </w:tc>
        <w:tc>
          <w:tcPr>
            <w:tcW w:w="4167" w:type="dxa"/>
          </w:tcPr>
          <w:p w:rsidR="00B5605E" w:rsidRPr="004E662C" w:rsidRDefault="00B5605E" w:rsidP="00501BE8">
            <w:pPr>
              <w:jc w:val="center"/>
              <w:rPr>
                <w:sz w:val="28"/>
              </w:rPr>
            </w:pPr>
          </w:p>
        </w:tc>
      </w:tr>
    </w:tbl>
    <w:p w:rsidR="00B5605E" w:rsidRPr="004E662C" w:rsidRDefault="00B5605E" w:rsidP="00B5605E">
      <w:pPr>
        <w:numPr>
          <w:ilvl w:val="0"/>
          <w:numId w:val="19"/>
        </w:numPr>
        <w:jc w:val="both"/>
        <w:rPr>
          <w:i/>
          <w:sz w:val="16"/>
          <w:szCs w:val="16"/>
        </w:rPr>
      </w:pPr>
    </w:p>
    <w:p w:rsidR="00B5605E" w:rsidRPr="004E662C" w:rsidRDefault="00B5605E" w:rsidP="00B5605E">
      <w:pPr>
        <w:numPr>
          <w:ilvl w:val="0"/>
          <w:numId w:val="19"/>
        </w:numPr>
        <w:jc w:val="both"/>
        <w:rPr>
          <w:i/>
          <w:sz w:val="16"/>
          <w:szCs w:val="16"/>
        </w:rPr>
      </w:pPr>
    </w:p>
    <w:p w:rsidR="00B5605E" w:rsidRPr="004E662C" w:rsidRDefault="00B5605E" w:rsidP="00B5605E">
      <w:pPr>
        <w:numPr>
          <w:ilvl w:val="0"/>
          <w:numId w:val="19"/>
        </w:numPr>
        <w:jc w:val="both"/>
        <w:rPr>
          <w:sz w:val="28"/>
        </w:rPr>
      </w:pPr>
      <w:r w:rsidRPr="004E662C">
        <w:rPr>
          <w:sz w:val="28"/>
        </w:rPr>
        <w:t>Учебная программа пересмотрена и одобрена на заседании кафедры</w:t>
      </w:r>
    </w:p>
    <w:p w:rsidR="00B5605E" w:rsidRPr="004E662C" w:rsidRDefault="00B5605E" w:rsidP="00B5605E">
      <w:pPr>
        <w:numPr>
          <w:ilvl w:val="0"/>
          <w:numId w:val="19"/>
        </w:numPr>
        <w:jc w:val="both"/>
        <w:rPr>
          <w:sz w:val="28"/>
        </w:rPr>
      </w:pPr>
      <w:r w:rsidRPr="004E662C">
        <w:rPr>
          <w:sz w:val="28"/>
        </w:rPr>
        <w:t>фармакологии и физиологии   (протокол № ___ от _________________</w:t>
      </w:r>
      <w:r>
        <w:rPr>
          <w:sz w:val="28"/>
        </w:rPr>
        <w:t>)</w:t>
      </w:r>
    </w:p>
    <w:p w:rsidR="00B5605E" w:rsidRPr="004E662C" w:rsidRDefault="00B5605E" w:rsidP="00B5605E">
      <w:pPr>
        <w:numPr>
          <w:ilvl w:val="0"/>
          <w:numId w:val="19"/>
        </w:numPr>
        <w:jc w:val="both"/>
        <w:rPr>
          <w:i/>
          <w:sz w:val="16"/>
          <w:szCs w:val="16"/>
        </w:rPr>
      </w:pPr>
      <w:r w:rsidRPr="004E662C">
        <w:rPr>
          <w:i/>
          <w:sz w:val="16"/>
          <w:szCs w:val="16"/>
        </w:rPr>
        <w:t xml:space="preserve">                        (название кафедры)</w:t>
      </w:r>
    </w:p>
    <w:p w:rsidR="00B5605E" w:rsidRPr="004E662C" w:rsidRDefault="00B5605E" w:rsidP="00B5605E">
      <w:pPr>
        <w:numPr>
          <w:ilvl w:val="0"/>
          <w:numId w:val="19"/>
        </w:numPr>
        <w:jc w:val="both"/>
        <w:rPr>
          <w:i/>
          <w:sz w:val="16"/>
          <w:szCs w:val="16"/>
        </w:rPr>
      </w:pPr>
    </w:p>
    <w:p w:rsidR="00B5605E" w:rsidRPr="004E662C" w:rsidRDefault="00B5605E" w:rsidP="00B5605E">
      <w:pPr>
        <w:numPr>
          <w:ilvl w:val="0"/>
          <w:numId w:val="19"/>
        </w:numPr>
        <w:jc w:val="both"/>
        <w:rPr>
          <w:i/>
          <w:sz w:val="16"/>
          <w:szCs w:val="16"/>
        </w:rPr>
      </w:pPr>
    </w:p>
    <w:p w:rsidR="00B5605E" w:rsidRPr="004E662C" w:rsidRDefault="00B5605E" w:rsidP="00B5605E">
      <w:pPr>
        <w:numPr>
          <w:ilvl w:val="0"/>
          <w:numId w:val="19"/>
        </w:numPr>
        <w:rPr>
          <w:sz w:val="28"/>
          <w:szCs w:val="28"/>
        </w:rPr>
      </w:pPr>
      <w:r w:rsidRPr="004E662C">
        <w:rPr>
          <w:sz w:val="28"/>
          <w:szCs w:val="28"/>
        </w:rPr>
        <w:t>Заведующий кафедрой</w:t>
      </w:r>
    </w:p>
    <w:p w:rsidR="00B5605E" w:rsidRPr="004E662C" w:rsidRDefault="00B5605E" w:rsidP="00B5605E">
      <w:pPr>
        <w:numPr>
          <w:ilvl w:val="0"/>
          <w:numId w:val="19"/>
        </w:numPr>
        <w:rPr>
          <w:sz w:val="28"/>
          <w:szCs w:val="28"/>
        </w:rPr>
      </w:pPr>
      <w:r w:rsidRPr="004E662C">
        <w:rPr>
          <w:sz w:val="28"/>
          <w:szCs w:val="28"/>
          <w:u w:val="single"/>
        </w:rPr>
        <w:t xml:space="preserve">кандидат ветеринарных наук, доцент </w:t>
      </w:r>
      <w:r w:rsidRPr="004E662C">
        <w:rPr>
          <w:sz w:val="28"/>
          <w:szCs w:val="28"/>
        </w:rPr>
        <w:t xml:space="preserve">  ________  __________  </w:t>
      </w:r>
      <w:r w:rsidRPr="004E662C">
        <w:rPr>
          <w:sz w:val="28"/>
          <w:szCs w:val="28"/>
          <w:u w:val="single"/>
        </w:rPr>
        <w:t>В.Н. Белявский</w:t>
      </w:r>
    </w:p>
    <w:p w:rsidR="00B5605E" w:rsidRPr="004E662C" w:rsidRDefault="00B5605E" w:rsidP="00B5605E">
      <w:pPr>
        <w:numPr>
          <w:ilvl w:val="0"/>
          <w:numId w:val="19"/>
        </w:numPr>
        <w:ind w:left="708"/>
        <w:rPr>
          <w:i/>
          <w:sz w:val="18"/>
          <w:szCs w:val="18"/>
        </w:rPr>
      </w:pPr>
      <w:r w:rsidRPr="004E662C">
        <w:rPr>
          <w:i/>
          <w:sz w:val="18"/>
          <w:szCs w:val="18"/>
        </w:rPr>
        <w:t>(степень, звание)</w:t>
      </w:r>
      <w:r w:rsidRPr="004E662C">
        <w:rPr>
          <w:i/>
          <w:sz w:val="18"/>
          <w:szCs w:val="18"/>
        </w:rPr>
        <w:tab/>
      </w:r>
      <w:r w:rsidRPr="004E662C">
        <w:rPr>
          <w:i/>
          <w:sz w:val="18"/>
          <w:szCs w:val="18"/>
        </w:rPr>
        <w:tab/>
      </w:r>
      <w:r w:rsidRPr="004E662C">
        <w:rPr>
          <w:i/>
          <w:sz w:val="18"/>
          <w:szCs w:val="18"/>
        </w:rPr>
        <w:tab/>
      </w:r>
      <w:r w:rsidRPr="004E662C">
        <w:rPr>
          <w:i/>
          <w:sz w:val="18"/>
          <w:szCs w:val="18"/>
        </w:rPr>
        <w:tab/>
      </w:r>
      <w:r w:rsidRPr="004E662C">
        <w:rPr>
          <w:i/>
          <w:sz w:val="18"/>
          <w:szCs w:val="18"/>
        </w:rPr>
        <w:tab/>
        <w:t>(подпись)</w:t>
      </w:r>
      <w:r w:rsidRPr="004E662C">
        <w:rPr>
          <w:i/>
          <w:sz w:val="18"/>
          <w:szCs w:val="18"/>
        </w:rPr>
        <w:tab/>
      </w:r>
      <w:r w:rsidRPr="004E662C">
        <w:rPr>
          <w:i/>
          <w:sz w:val="18"/>
          <w:szCs w:val="18"/>
        </w:rPr>
        <w:tab/>
        <w:t xml:space="preserve">             (И.О.Фамилия)</w:t>
      </w:r>
    </w:p>
    <w:p w:rsidR="00B5605E" w:rsidRPr="004E662C" w:rsidRDefault="00B5605E" w:rsidP="00B5605E">
      <w:pPr>
        <w:numPr>
          <w:ilvl w:val="0"/>
          <w:numId w:val="19"/>
        </w:numPr>
        <w:ind w:left="708"/>
        <w:rPr>
          <w:i/>
          <w:sz w:val="18"/>
          <w:szCs w:val="18"/>
        </w:rPr>
      </w:pPr>
    </w:p>
    <w:p w:rsidR="00B5605E" w:rsidRPr="004E662C" w:rsidRDefault="00B5605E" w:rsidP="00B5605E">
      <w:pPr>
        <w:numPr>
          <w:ilvl w:val="0"/>
          <w:numId w:val="19"/>
        </w:numPr>
        <w:ind w:left="708"/>
        <w:rPr>
          <w:i/>
          <w:sz w:val="18"/>
          <w:szCs w:val="18"/>
        </w:rPr>
      </w:pPr>
    </w:p>
    <w:p w:rsidR="00B5605E" w:rsidRPr="004E662C" w:rsidRDefault="00B5605E" w:rsidP="00B5605E">
      <w:pPr>
        <w:numPr>
          <w:ilvl w:val="0"/>
          <w:numId w:val="19"/>
        </w:numPr>
        <w:rPr>
          <w:i/>
          <w:sz w:val="28"/>
          <w:szCs w:val="28"/>
        </w:rPr>
      </w:pPr>
      <w:r w:rsidRPr="004E662C">
        <w:rPr>
          <w:i/>
          <w:sz w:val="28"/>
          <w:szCs w:val="28"/>
        </w:rPr>
        <w:t>УТВЕРЖДАЮ</w:t>
      </w:r>
    </w:p>
    <w:p w:rsidR="00B5605E" w:rsidRPr="004E662C" w:rsidRDefault="00B5605E" w:rsidP="00B5605E">
      <w:pPr>
        <w:numPr>
          <w:ilvl w:val="0"/>
          <w:numId w:val="19"/>
        </w:numPr>
        <w:rPr>
          <w:sz w:val="28"/>
          <w:szCs w:val="28"/>
        </w:rPr>
      </w:pPr>
      <w:r w:rsidRPr="004E662C">
        <w:rPr>
          <w:sz w:val="28"/>
          <w:szCs w:val="28"/>
        </w:rPr>
        <w:t>Декан факультета</w:t>
      </w:r>
    </w:p>
    <w:p w:rsidR="00B5605E" w:rsidRPr="004E662C" w:rsidRDefault="00B5605E" w:rsidP="00B5605E">
      <w:pPr>
        <w:numPr>
          <w:ilvl w:val="0"/>
          <w:numId w:val="19"/>
        </w:numPr>
        <w:rPr>
          <w:i/>
          <w:sz w:val="28"/>
          <w:szCs w:val="28"/>
          <w:u w:val="single"/>
        </w:rPr>
      </w:pPr>
      <w:r w:rsidRPr="004E662C">
        <w:rPr>
          <w:sz w:val="28"/>
          <w:szCs w:val="28"/>
          <w:u w:val="single"/>
        </w:rPr>
        <w:t>доктор ветеринарный наук, профессор</w:t>
      </w:r>
      <w:r w:rsidRPr="004E662C">
        <w:rPr>
          <w:i/>
          <w:sz w:val="28"/>
          <w:szCs w:val="28"/>
          <w:u w:val="single"/>
        </w:rPr>
        <w:t xml:space="preserve"> </w:t>
      </w:r>
      <w:r w:rsidRPr="004E662C">
        <w:rPr>
          <w:i/>
          <w:sz w:val="28"/>
          <w:szCs w:val="28"/>
        </w:rPr>
        <w:t xml:space="preserve">  __________          </w:t>
      </w:r>
      <w:r w:rsidRPr="004E662C">
        <w:rPr>
          <w:sz w:val="28"/>
          <w:szCs w:val="28"/>
          <w:u w:val="single"/>
        </w:rPr>
        <w:t>В.В. Малашко</w:t>
      </w:r>
    </w:p>
    <w:p w:rsidR="00B5605E" w:rsidRPr="004E662C" w:rsidRDefault="00B5605E" w:rsidP="00B5605E">
      <w:pPr>
        <w:numPr>
          <w:ilvl w:val="0"/>
          <w:numId w:val="19"/>
        </w:numPr>
        <w:rPr>
          <w:i/>
          <w:sz w:val="18"/>
          <w:szCs w:val="18"/>
        </w:rPr>
      </w:pPr>
      <w:r w:rsidRPr="004E662C">
        <w:rPr>
          <w:i/>
          <w:sz w:val="18"/>
          <w:szCs w:val="18"/>
        </w:rPr>
        <w:t xml:space="preserve">                (степень, звание)</w:t>
      </w:r>
      <w:r w:rsidRPr="004E662C">
        <w:rPr>
          <w:i/>
          <w:sz w:val="18"/>
          <w:szCs w:val="18"/>
        </w:rPr>
        <w:tab/>
      </w:r>
      <w:r w:rsidRPr="004E662C">
        <w:rPr>
          <w:i/>
          <w:sz w:val="18"/>
          <w:szCs w:val="18"/>
        </w:rPr>
        <w:tab/>
      </w:r>
      <w:r w:rsidRPr="004E662C">
        <w:rPr>
          <w:i/>
          <w:sz w:val="18"/>
          <w:szCs w:val="18"/>
        </w:rPr>
        <w:tab/>
      </w:r>
      <w:r w:rsidRPr="004E662C">
        <w:rPr>
          <w:i/>
          <w:sz w:val="18"/>
          <w:szCs w:val="18"/>
        </w:rPr>
        <w:tab/>
        <w:t xml:space="preserve">  </w:t>
      </w:r>
      <w:r w:rsidRPr="004E662C">
        <w:rPr>
          <w:i/>
          <w:sz w:val="18"/>
          <w:szCs w:val="18"/>
        </w:rPr>
        <w:tab/>
        <w:t xml:space="preserve">       (подпись)</w:t>
      </w:r>
      <w:r w:rsidRPr="004E662C">
        <w:rPr>
          <w:i/>
          <w:sz w:val="18"/>
          <w:szCs w:val="18"/>
        </w:rPr>
        <w:tab/>
      </w:r>
      <w:r w:rsidRPr="004E662C">
        <w:rPr>
          <w:i/>
          <w:sz w:val="18"/>
          <w:szCs w:val="18"/>
        </w:rPr>
        <w:tab/>
        <w:t xml:space="preserve">  (И.О.Фамилия)</w:t>
      </w:r>
    </w:p>
    <w:p w:rsidR="00B5605E" w:rsidRPr="00A36455" w:rsidRDefault="00B5605E" w:rsidP="00B5605E">
      <w:pPr>
        <w:numPr>
          <w:ilvl w:val="0"/>
          <w:numId w:val="19"/>
        </w:numPr>
        <w:jc w:val="both"/>
        <w:rPr>
          <w:sz w:val="28"/>
          <w:szCs w:val="28"/>
        </w:rPr>
      </w:pPr>
    </w:p>
    <w:p w:rsidR="00B5605E" w:rsidRDefault="00B5605E" w:rsidP="00B5605E">
      <w:pPr>
        <w:numPr>
          <w:ilvl w:val="0"/>
          <w:numId w:val="19"/>
        </w:numPr>
        <w:ind w:firstLine="708"/>
        <w:jc w:val="both"/>
        <w:rPr>
          <w:sz w:val="28"/>
          <w:szCs w:val="28"/>
        </w:rPr>
      </w:pPr>
    </w:p>
    <w:p w:rsidR="00B5605E" w:rsidRDefault="00B5605E" w:rsidP="00B5605E">
      <w:pPr>
        <w:numPr>
          <w:ilvl w:val="0"/>
          <w:numId w:val="19"/>
        </w:numPr>
        <w:ind w:firstLine="708"/>
        <w:jc w:val="both"/>
        <w:rPr>
          <w:sz w:val="28"/>
          <w:szCs w:val="28"/>
        </w:rPr>
      </w:pPr>
    </w:p>
    <w:p w:rsidR="00B5605E" w:rsidRDefault="00B5605E" w:rsidP="00B5605E">
      <w:pPr>
        <w:numPr>
          <w:ilvl w:val="0"/>
          <w:numId w:val="19"/>
        </w:numPr>
        <w:ind w:firstLine="708"/>
        <w:jc w:val="both"/>
        <w:rPr>
          <w:sz w:val="28"/>
          <w:szCs w:val="28"/>
        </w:rPr>
      </w:pPr>
    </w:p>
    <w:p w:rsidR="00B5605E" w:rsidRDefault="00B5605E" w:rsidP="00B5605E">
      <w:pPr>
        <w:numPr>
          <w:ilvl w:val="0"/>
          <w:numId w:val="19"/>
        </w:numPr>
        <w:ind w:firstLine="708"/>
        <w:jc w:val="both"/>
        <w:rPr>
          <w:sz w:val="28"/>
          <w:szCs w:val="28"/>
        </w:rPr>
      </w:pPr>
    </w:p>
    <w:p w:rsidR="00B5605E" w:rsidRPr="00E763B8" w:rsidRDefault="00B5605E" w:rsidP="00B5605E">
      <w:pPr>
        <w:numPr>
          <w:ilvl w:val="0"/>
          <w:numId w:val="19"/>
        </w:numPr>
      </w:pPr>
    </w:p>
    <w:p w:rsidR="00D90606" w:rsidRDefault="00D90606">
      <w:pPr>
        <w:ind w:left="4248"/>
        <w:jc w:val="both"/>
        <w:rPr>
          <w:sz w:val="28"/>
          <w:szCs w:val="28"/>
        </w:rPr>
      </w:pPr>
    </w:p>
    <w:p w:rsidR="00D90606" w:rsidRDefault="00D90606">
      <w:pPr>
        <w:ind w:left="4248"/>
        <w:jc w:val="both"/>
        <w:rPr>
          <w:sz w:val="28"/>
          <w:szCs w:val="28"/>
        </w:rPr>
      </w:pPr>
    </w:p>
    <w:p w:rsidR="00D90606" w:rsidRDefault="00D90606">
      <w:pPr>
        <w:ind w:left="4248"/>
        <w:jc w:val="both"/>
        <w:rPr>
          <w:sz w:val="28"/>
          <w:szCs w:val="28"/>
        </w:rPr>
      </w:pPr>
    </w:p>
    <w:p w:rsidR="00D90606" w:rsidRDefault="00D90606">
      <w:pPr>
        <w:ind w:left="4248"/>
        <w:jc w:val="both"/>
        <w:rPr>
          <w:sz w:val="28"/>
          <w:szCs w:val="28"/>
        </w:rPr>
      </w:pPr>
    </w:p>
    <w:p w:rsidR="00D90606" w:rsidRDefault="00D90606">
      <w:pPr>
        <w:ind w:left="4248"/>
        <w:jc w:val="both"/>
        <w:rPr>
          <w:sz w:val="28"/>
          <w:szCs w:val="28"/>
        </w:rPr>
      </w:pPr>
    </w:p>
    <w:p w:rsidR="00DE2F0E" w:rsidRDefault="00DE2F0E" w:rsidP="00E763B8">
      <w:pPr>
        <w:ind w:firstLine="720"/>
        <w:jc w:val="center"/>
        <w:rPr>
          <w:sz w:val="28"/>
          <w:szCs w:val="28"/>
        </w:rPr>
      </w:pPr>
    </w:p>
    <w:p w:rsidR="00293E7D" w:rsidRDefault="00293E7D" w:rsidP="00E763B8">
      <w:pPr>
        <w:ind w:firstLine="720"/>
        <w:jc w:val="center"/>
        <w:rPr>
          <w:sz w:val="28"/>
          <w:szCs w:val="28"/>
        </w:rPr>
      </w:pPr>
    </w:p>
    <w:p w:rsidR="00293E7D" w:rsidRDefault="00293E7D" w:rsidP="00E763B8">
      <w:pPr>
        <w:ind w:firstLine="720"/>
        <w:jc w:val="center"/>
        <w:rPr>
          <w:sz w:val="28"/>
          <w:szCs w:val="28"/>
        </w:rPr>
      </w:pPr>
    </w:p>
    <w:p w:rsidR="00293E7D" w:rsidRDefault="00293E7D" w:rsidP="00E763B8">
      <w:pPr>
        <w:ind w:firstLine="720"/>
        <w:jc w:val="center"/>
        <w:rPr>
          <w:sz w:val="28"/>
          <w:szCs w:val="28"/>
        </w:rPr>
      </w:pPr>
    </w:p>
    <w:p w:rsidR="00293E7D" w:rsidRDefault="00293E7D" w:rsidP="00E763B8">
      <w:pPr>
        <w:ind w:firstLine="720"/>
        <w:jc w:val="center"/>
        <w:rPr>
          <w:sz w:val="28"/>
          <w:szCs w:val="28"/>
        </w:rPr>
      </w:pPr>
    </w:p>
    <w:p w:rsidR="00091573" w:rsidRDefault="00091573" w:rsidP="00E763B8">
      <w:pPr>
        <w:ind w:firstLine="720"/>
        <w:jc w:val="center"/>
        <w:rPr>
          <w:sz w:val="28"/>
          <w:szCs w:val="28"/>
        </w:rPr>
      </w:pPr>
    </w:p>
    <w:p w:rsidR="00091573" w:rsidRDefault="00091573" w:rsidP="00E763B8">
      <w:pPr>
        <w:ind w:firstLine="720"/>
        <w:jc w:val="center"/>
        <w:rPr>
          <w:sz w:val="28"/>
          <w:szCs w:val="28"/>
        </w:rPr>
      </w:pPr>
    </w:p>
    <w:p w:rsidR="00091573" w:rsidRDefault="00091573" w:rsidP="00E763B8">
      <w:pPr>
        <w:ind w:firstLine="720"/>
        <w:jc w:val="center"/>
        <w:rPr>
          <w:sz w:val="28"/>
          <w:szCs w:val="28"/>
        </w:rPr>
      </w:pPr>
    </w:p>
    <w:p w:rsidR="00D90606" w:rsidRDefault="00D90606" w:rsidP="0026105C">
      <w:pPr>
        <w:rPr>
          <w:sz w:val="16"/>
          <w:szCs w:val="16"/>
        </w:rPr>
      </w:pPr>
    </w:p>
    <w:p w:rsidR="00DE2F0E" w:rsidRDefault="00DE2F0E" w:rsidP="0026105C">
      <w:pPr>
        <w:rPr>
          <w:sz w:val="28"/>
          <w:szCs w:val="28"/>
        </w:rPr>
      </w:pPr>
    </w:p>
    <w:p w:rsidR="00D90606" w:rsidRDefault="00D90606" w:rsidP="00E763B8">
      <w:pPr>
        <w:jc w:val="both"/>
        <w:rPr>
          <w:sz w:val="16"/>
          <w:szCs w:val="16"/>
          <w:shd w:val="clear" w:color="auto" w:fill="FFFFFF"/>
        </w:rPr>
      </w:pPr>
    </w:p>
    <w:p w:rsidR="00D90606" w:rsidRDefault="00D90606" w:rsidP="00E763B8">
      <w:pPr>
        <w:ind w:firstLine="708"/>
        <w:jc w:val="both"/>
        <w:rPr>
          <w:sz w:val="28"/>
          <w:szCs w:val="28"/>
        </w:rPr>
      </w:pPr>
    </w:p>
    <w:p w:rsidR="00D90606" w:rsidRPr="00E763B8" w:rsidRDefault="00D90606" w:rsidP="00E763B8"/>
    <w:sectPr w:rsidR="00D90606" w:rsidRPr="00E763B8" w:rsidSect="003D785B">
      <w:head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45D" w:rsidRDefault="00B4145D">
      <w:r>
        <w:separator/>
      </w:r>
    </w:p>
  </w:endnote>
  <w:endnote w:type="continuationSeparator" w:id="1">
    <w:p w:rsidR="00B4145D" w:rsidRDefault="00B41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45D" w:rsidRDefault="00B4145D">
      <w:r>
        <w:separator/>
      </w:r>
    </w:p>
  </w:footnote>
  <w:footnote w:type="continuationSeparator" w:id="1">
    <w:p w:rsidR="00B4145D" w:rsidRDefault="00B4145D">
      <w:r>
        <w:continuationSeparator/>
      </w:r>
    </w:p>
  </w:footnote>
  <w:footnote w:id="2">
    <w:p w:rsidR="00E57C36" w:rsidRPr="000F122D" w:rsidRDefault="00E57C36" w:rsidP="00B5605E">
      <w:pPr>
        <w:pStyle w:val="a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C36" w:rsidRDefault="00E57C3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F4A9D0"/>
    <w:lvl w:ilvl="0">
      <w:numFmt w:val="bullet"/>
      <w:lvlText w:val="*"/>
      <w:lvlJc w:val="left"/>
    </w:lvl>
  </w:abstractNum>
  <w:abstractNum w:abstractNumId="1">
    <w:nsid w:val="00FA2DFC"/>
    <w:multiLevelType w:val="hybridMultilevel"/>
    <w:tmpl w:val="BF665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64275"/>
    <w:multiLevelType w:val="hybridMultilevel"/>
    <w:tmpl w:val="A8BE2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3070136"/>
    <w:multiLevelType w:val="hybridMultilevel"/>
    <w:tmpl w:val="36BE65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32B569B"/>
    <w:multiLevelType w:val="hybridMultilevel"/>
    <w:tmpl w:val="950A0EE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5">
    <w:nsid w:val="289D56BD"/>
    <w:multiLevelType w:val="hybridMultilevel"/>
    <w:tmpl w:val="D6F2A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2C5572"/>
    <w:multiLevelType w:val="hybridMultilevel"/>
    <w:tmpl w:val="8F00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E573EF"/>
    <w:multiLevelType w:val="hybridMultilevel"/>
    <w:tmpl w:val="B4186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E75BEF"/>
    <w:multiLevelType w:val="hybridMultilevel"/>
    <w:tmpl w:val="38BE1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EB444C"/>
    <w:multiLevelType w:val="hybridMultilevel"/>
    <w:tmpl w:val="D652B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E91055"/>
    <w:multiLevelType w:val="singleLevel"/>
    <w:tmpl w:val="A8EA8A7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4ED7E4D"/>
    <w:multiLevelType w:val="hybridMultilevel"/>
    <w:tmpl w:val="6D3C11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F44E36"/>
    <w:multiLevelType w:val="hybridMultilevel"/>
    <w:tmpl w:val="509AAD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4974BD"/>
    <w:multiLevelType w:val="hybridMultilevel"/>
    <w:tmpl w:val="9D0E8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97814E0"/>
    <w:multiLevelType w:val="hybridMultilevel"/>
    <w:tmpl w:val="031EE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2E36198"/>
    <w:multiLevelType w:val="hybridMultilevel"/>
    <w:tmpl w:val="8F66D8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3E16942"/>
    <w:multiLevelType w:val="hybridMultilevel"/>
    <w:tmpl w:val="8A427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184B16"/>
    <w:multiLevelType w:val="singleLevel"/>
    <w:tmpl w:val="CDC8F57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AE31D2A"/>
    <w:multiLevelType w:val="hybridMultilevel"/>
    <w:tmpl w:val="1E947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607B21"/>
    <w:multiLevelType w:val="hybridMultilevel"/>
    <w:tmpl w:val="EF30C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16"/>
  </w:num>
  <w:num w:numId="5">
    <w:abstractNumId w:val="1"/>
  </w:num>
  <w:num w:numId="6">
    <w:abstractNumId w:val="18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4"/>
  </w:num>
  <w:num w:numId="13">
    <w:abstractNumId w:val="11"/>
  </w:num>
  <w:num w:numId="14">
    <w:abstractNumId w:val="15"/>
  </w:num>
  <w:num w:numId="15">
    <w:abstractNumId w:val="12"/>
  </w:num>
  <w:num w:numId="16">
    <w:abstractNumId w:val="3"/>
  </w:num>
  <w:num w:numId="17">
    <w:abstractNumId w:val="5"/>
  </w:num>
  <w:num w:numId="18">
    <w:abstractNumId w:val="17"/>
  </w:num>
  <w:num w:numId="19">
    <w:abstractNumId w:val="17"/>
  </w:num>
  <w:num w:numId="20">
    <w:abstractNumId w:val="10"/>
  </w:num>
  <w:num w:numId="21">
    <w:abstractNumId w:val="1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A01"/>
    <w:rsid w:val="00002D99"/>
    <w:rsid w:val="00054E5C"/>
    <w:rsid w:val="00065B52"/>
    <w:rsid w:val="000757B2"/>
    <w:rsid w:val="000758DA"/>
    <w:rsid w:val="000816BC"/>
    <w:rsid w:val="00085D24"/>
    <w:rsid w:val="00087A38"/>
    <w:rsid w:val="00091573"/>
    <w:rsid w:val="000D1F70"/>
    <w:rsid w:val="000E7EB4"/>
    <w:rsid w:val="00104432"/>
    <w:rsid w:val="001062B4"/>
    <w:rsid w:val="00117CB5"/>
    <w:rsid w:val="00123F6F"/>
    <w:rsid w:val="0013015F"/>
    <w:rsid w:val="001469F7"/>
    <w:rsid w:val="001528D4"/>
    <w:rsid w:val="001624FC"/>
    <w:rsid w:val="0018290B"/>
    <w:rsid w:val="00187511"/>
    <w:rsid w:val="001A6134"/>
    <w:rsid w:val="001B04EF"/>
    <w:rsid w:val="001B1687"/>
    <w:rsid w:val="001B58F7"/>
    <w:rsid w:val="001D10AB"/>
    <w:rsid w:val="001F28D9"/>
    <w:rsid w:val="001F5277"/>
    <w:rsid w:val="0021264F"/>
    <w:rsid w:val="002149FC"/>
    <w:rsid w:val="00214BCE"/>
    <w:rsid w:val="002472BF"/>
    <w:rsid w:val="0026105C"/>
    <w:rsid w:val="00267371"/>
    <w:rsid w:val="00267B46"/>
    <w:rsid w:val="002860D5"/>
    <w:rsid w:val="00293E7D"/>
    <w:rsid w:val="00294F4D"/>
    <w:rsid w:val="002951B0"/>
    <w:rsid w:val="002B164E"/>
    <w:rsid w:val="002C6F18"/>
    <w:rsid w:val="002E1FDB"/>
    <w:rsid w:val="002F668B"/>
    <w:rsid w:val="002F76B0"/>
    <w:rsid w:val="00307827"/>
    <w:rsid w:val="00313697"/>
    <w:rsid w:val="00325F1D"/>
    <w:rsid w:val="003271C8"/>
    <w:rsid w:val="00332AFA"/>
    <w:rsid w:val="00335314"/>
    <w:rsid w:val="003535AC"/>
    <w:rsid w:val="00355100"/>
    <w:rsid w:val="003674AA"/>
    <w:rsid w:val="00374553"/>
    <w:rsid w:val="00374CB3"/>
    <w:rsid w:val="003A0359"/>
    <w:rsid w:val="003A32CF"/>
    <w:rsid w:val="003B2608"/>
    <w:rsid w:val="003C0660"/>
    <w:rsid w:val="003D2CCF"/>
    <w:rsid w:val="003D4BEE"/>
    <w:rsid w:val="003D73E2"/>
    <w:rsid w:val="003D785B"/>
    <w:rsid w:val="003F7527"/>
    <w:rsid w:val="00477327"/>
    <w:rsid w:val="0049207B"/>
    <w:rsid w:val="004B136F"/>
    <w:rsid w:val="004C5CC8"/>
    <w:rsid w:val="004F0DBB"/>
    <w:rsid w:val="004F190B"/>
    <w:rsid w:val="00501BE8"/>
    <w:rsid w:val="005061A8"/>
    <w:rsid w:val="005159A1"/>
    <w:rsid w:val="00566A1D"/>
    <w:rsid w:val="005A4ACD"/>
    <w:rsid w:val="005B6DDD"/>
    <w:rsid w:val="005C00A5"/>
    <w:rsid w:val="005C1B48"/>
    <w:rsid w:val="005C47B7"/>
    <w:rsid w:val="005C5EE3"/>
    <w:rsid w:val="005D387E"/>
    <w:rsid w:val="005F30DF"/>
    <w:rsid w:val="00621A05"/>
    <w:rsid w:val="00645752"/>
    <w:rsid w:val="0067525A"/>
    <w:rsid w:val="00686A03"/>
    <w:rsid w:val="00695C67"/>
    <w:rsid w:val="006A4002"/>
    <w:rsid w:val="006A4FA0"/>
    <w:rsid w:val="006A799E"/>
    <w:rsid w:val="006B1238"/>
    <w:rsid w:val="006B3E20"/>
    <w:rsid w:val="006D087E"/>
    <w:rsid w:val="006E6CBE"/>
    <w:rsid w:val="00701136"/>
    <w:rsid w:val="007018CD"/>
    <w:rsid w:val="00720B69"/>
    <w:rsid w:val="00726197"/>
    <w:rsid w:val="00731EF7"/>
    <w:rsid w:val="00747AC9"/>
    <w:rsid w:val="007503BD"/>
    <w:rsid w:val="007551F2"/>
    <w:rsid w:val="00763955"/>
    <w:rsid w:val="007646D0"/>
    <w:rsid w:val="00764B8A"/>
    <w:rsid w:val="007661B5"/>
    <w:rsid w:val="00782F12"/>
    <w:rsid w:val="00785D88"/>
    <w:rsid w:val="00787829"/>
    <w:rsid w:val="007B1620"/>
    <w:rsid w:val="007B69E5"/>
    <w:rsid w:val="007C433F"/>
    <w:rsid w:val="007C71EF"/>
    <w:rsid w:val="007D23CC"/>
    <w:rsid w:val="007E7ACD"/>
    <w:rsid w:val="00812C11"/>
    <w:rsid w:val="00815090"/>
    <w:rsid w:val="00825688"/>
    <w:rsid w:val="0085112F"/>
    <w:rsid w:val="0085152E"/>
    <w:rsid w:val="00853782"/>
    <w:rsid w:val="0085512B"/>
    <w:rsid w:val="00862FEE"/>
    <w:rsid w:val="008671D6"/>
    <w:rsid w:val="00880E0F"/>
    <w:rsid w:val="00885BB7"/>
    <w:rsid w:val="00890C6C"/>
    <w:rsid w:val="008925D5"/>
    <w:rsid w:val="008A3700"/>
    <w:rsid w:val="008A4BCD"/>
    <w:rsid w:val="008B0F98"/>
    <w:rsid w:val="008C2342"/>
    <w:rsid w:val="008D641A"/>
    <w:rsid w:val="008E25CA"/>
    <w:rsid w:val="008E3CB1"/>
    <w:rsid w:val="00906889"/>
    <w:rsid w:val="0090741E"/>
    <w:rsid w:val="0091771D"/>
    <w:rsid w:val="00932C4C"/>
    <w:rsid w:val="00936FCE"/>
    <w:rsid w:val="009501C9"/>
    <w:rsid w:val="00962500"/>
    <w:rsid w:val="0097065A"/>
    <w:rsid w:val="00976637"/>
    <w:rsid w:val="009824AB"/>
    <w:rsid w:val="009961BC"/>
    <w:rsid w:val="009C5270"/>
    <w:rsid w:val="009E62D1"/>
    <w:rsid w:val="009F6414"/>
    <w:rsid w:val="00A04723"/>
    <w:rsid w:val="00A05029"/>
    <w:rsid w:val="00A066C4"/>
    <w:rsid w:val="00A06A16"/>
    <w:rsid w:val="00A20A79"/>
    <w:rsid w:val="00A57B00"/>
    <w:rsid w:val="00A66ADA"/>
    <w:rsid w:val="00A708D9"/>
    <w:rsid w:val="00A77BDA"/>
    <w:rsid w:val="00A96A74"/>
    <w:rsid w:val="00AD1345"/>
    <w:rsid w:val="00AD4200"/>
    <w:rsid w:val="00AD51DD"/>
    <w:rsid w:val="00AF4AAC"/>
    <w:rsid w:val="00AF6546"/>
    <w:rsid w:val="00B0068D"/>
    <w:rsid w:val="00B0608D"/>
    <w:rsid w:val="00B24DA8"/>
    <w:rsid w:val="00B4145D"/>
    <w:rsid w:val="00B4691E"/>
    <w:rsid w:val="00B5605E"/>
    <w:rsid w:val="00B62384"/>
    <w:rsid w:val="00B628B3"/>
    <w:rsid w:val="00B72462"/>
    <w:rsid w:val="00B84A30"/>
    <w:rsid w:val="00BA4E79"/>
    <w:rsid w:val="00BB074C"/>
    <w:rsid w:val="00BB2DA6"/>
    <w:rsid w:val="00BD26C8"/>
    <w:rsid w:val="00BF7BC4"/>
    <w:rsid w:val="00C02A43"/>
    <w:rsid w:val="00C219F2"/>
    <w:rsid w:val="00C3760A"/>
    <w:rsid w:val="00C54CAF"/>
    <w:rsid w:val="00C57798"/>
    <w:rsid w:val="00C64BD0"/>
    <w:rsid w:val="00C74BEF"/>
    <w:rsid w:val="00C81C02"/>
    <w:rsid w:val="00CA422F"/>
    <w:rsid w:val="00CD4173"/>
    <w:rsid w:val="00CE39CE"/>
    <w:rsid w:val="00CE3C9A"/>
    <w:rsid w:val="00D13DDA"/>
    <w:rsid w:val="00D16ED0"/>
    <w:rsid w:val="00D5272D"/>
    <w:rsid w:val="00D72866"/>
    <w:rsid w:val="00D74285"/>
    <w:rsid w:val="00D90606"/>
    <w:rsid w:val="00DB1327"/>
    <w:rsid w:val="00DB6B64"/>
    <w:rsid w:val="00DE2F0E"/>
    <w:rsid w:val="00DF1CA9"/>
    <w:rsid w:val="00DF4E20"/>
    <w:rsid w:val="00E13736"/>
    <w:rsid w:val="00E25600"/>
    <w:rsid w:val="00E2595C"/>
    <w:rsid w:val="00E3573E"/>
    <w:rsid w:val="00E57C36"/>
    <w:rsid w:val="00E763B8"/>
    <w:rsid w:val="00E826BA"/>
    <w:rsid w:val="00E83A95"/>
    <w:rsid w:val="00E87A2E"/>
    <w:rsid w:val="00E92FFD"/>
    <w:rsid w:val="00EA1F24"/>
    <w:rsid w:val="00EA5984"/>
    <w:rsid w:val="00EB287F"/>
    <w:rsid w:val="00EC0B81"/>
    <w:rsid w:val="00ED0C48"/>
    <w:rsid w:val="00ED155E"/>
    <w:rsid w:val="00EE7563"/>
    <w:rsid w:val="00F027ED"/>
    <w:rsid w:val="00F04A01"/>
    <w:rsid w:val="00F141EE"/>
    <w:rsid w:val="00F169AC"/>
    <w:rsid w:val="00F23960"/>
    <w:rsid w:val="00F3173D"/>
    <w:rsid w:val="00F32F93"/>
    <w:rsid w:val="00F755D8"/>
    <w:rsid w:val="00F75F3A"/>
    <w:rsid w:val="00F769FB"/>
    <w:rsid w:val="00F86A1A"/>
    <w:rsid w:val="00FA2AFA"/>
    <w:rsid w:val="00FB1F04"/>
    <w:rsid w:val="00FC0A7F"/>
    <w:rsid w:val="00FC7303"/>
    <w:rsid w:val="00FD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8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0B81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C0B8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C0B81"/>
    <w:pPr>
      <w:keepNext/>
      <w:jc w:val="center"/>
      <w:outlineLvl w:val="2"/>
    </w:pPr>
    <w:rPr>
      <w:b/>
      <w:bCs/>
      <w:i/>
      <w:iCs/>
      <w:cap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C0B81"/>
    <w:pPr>
      <w:keepNext/>
      <w:ind w:left="5664" w:firstLine="708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ED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16ED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16ED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16ED0"/>
    <w:rPr>
      <w:rFonts w:ascii="Calibri" w:hAnsi="Calibri" w:cs="Calibri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EC0B81"/>
    <w:pPr>
      <w:jc w:val="center"/>
    </w:pPr>
    <w:rPr>
      <w:cap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D16ED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C0B81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D16ED0"/>
    <w:rPr>
      <w:rFonts w:ascii="Cambria" w:hAnsi="Cambria" w:cs="Cambria"/>
      <w:sz w:val="24"/>
      <w:szCs w:val="24"/>
    </w:rPr>
  </w:style>
  <w:style w:type="paragraph" w:styleId="a7">
    <w:name w:val="Body Text Indent"/>
    <w:basedOn w:val="a"/>
    <w:link w:val="a8"/>
    <w:uiPriority w:val="99"/>
    <w:rsid w:val="00EC0B81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16ED0"/>
    <w:rPr>
      <w:sz w:val="24"/>
      <w:szCs w:val="24"/>
    </w:rPr>
  </w:style>
  <w:style w:type="paragraph" w:styleId="a9">
    <w:name w:val="Body Text"/>
    <w:basedOn w:val="a"/>
    <w:link w:val="aa"/>
    <w:uiPriority w:val="99"/>
    <w:rsid w:val="00EC0B81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D16ED0"/>
    <w:rPr>
      <w:sz w:val="24"/>
      <w:szCs w:val="24"/>
    </w:rPr>
  </w:style>
  <w:style w:type="character" w:styleId="ab">
    <w:name w:val="page number"/>
    <w:basedOn w:val="a0"/>
    <w:uiPriority w:val="99"/>
    <w:rsid w:val="00EC0B81"/>
  </w:style>
  <w:style w:type="paragraph" w:styleId="ac">
    <w:name w:val="header"/>
    <w:basedOn w:val="a"/>
    <w:link w:val="ad"/>
    <w:uiPriority w:val="99"/>
    <w:rsid w:val="00EC0B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D16ED0"/>
    <w:rPr>
      <w:sz w:val="24"/>
      <w:szCs w:val="24"/>
    </w:rPr>
  </w:style>
  <w:style w:type="paragraph" w:styleId="21">
    <w:name w:val="Body Text 2"/>
    <w:basedOn w:val="a"/>
    <w:link w:val="22"/>
    <w:uiPriority w:val="99"/>
    <w:rsid w:val="00EC0B81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16ED0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1624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D16ED0"/>
    <w:rPr>
      <w:sz w:val="24"/>
      <w:szCs w:val="24"/>
    </w:rPr>
  </w:style>
  <w:style w:type="paragraph" w:styleId="ae">
    <w:name w:val="footnote text"/>
    <w:basedOn w:val="a"/>
    <w:link w:val="af"/>
    <w:uiPriority w:val="99"/>
    <w:semiHidden/>
    <w:rsid w:val="0090741E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D16ED0"/>
    <w:rPr>
      <w:sz w:val="20"/>
      <w:szCs w:val="20"/>
    </w:rPr>
  </w:style>
  <w:style w:type="character" w:styleId="af0">
    <w:name w:val="footnote reference"/>
    <w:basedOn w:val="a0"/>
    <w:uiPriority w:val="99"/>
    <w:semiHidden/>
    <w:rsid w:val="0090741E"/>
    <w:rPr>
      <w:vertAlign w:val="superscript"/>
    </w:rPr>
  </w:style>
  <w:style w:type="paragraph" w:styleId="af1">
    <w:name w:val="footer"/>
    <w:basedOn w:val="a"/>
    <w:link w:val="af2"/>
    <w:uiPriority w:val="99"/>
    <w:semiHidden/>
    <w:unhideWhenUsed/>
    <w:rsid w:val="0026105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610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24099-59E8-430F-A926-A273DFF8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7180</Words>
  <Characters>40929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 РБ</vt:lpstr>
    </vt:vector>
  </TitlesOfParts>
  <Company>Кафедра Физиологии</Company>
  <LinksUpToDate>false</LinksUpToDate>
  <CharactersWithSpaces>48013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 РБ</dc:title>
  <dc:subject/>
  <dc:creator>guest</dc:creator>
  <cp:keywords/>
  <dc:description/>
  <cp:lastModifiedBy>Admin</cp:lastModifiedBy>
  <cp:revision>33</cp:revision>
  <cp:lastPrinted>2020-06-30T11:50:00Z</cp:lastPrinted>
  <dcterms:created xsi:type="dcterms:W3CDTF">2011-09-09T08:15:00Z</dcterms:created>
  <dcterms:modified xsi:type="dcterms:W3CDTF">2020-06-30T12:17:00Z</dcterms:modified>
</cp:coreProperties>
</file>